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5FD" w:rsidRDefault="00B815FD" w:rsidP="00B815F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6</w:t>
      </w:r>
    </w:p>
    <w:p w:rsidR="00B815FD" w:rsidRPr="00254800" w:rsidRDefault="00B815FD" w:rsidP="00B815FD">
      <w:pPr>
        <w:jc w:val="center"/>
        <w:rPr>
          <w:b/>
          <w:sz w:val="28"/>
          <w:szCs w:val="28"/>
        </w:rPr>
      </w:pPr>
      <w:r w:rsidRPr="00254800">
        <w:rPr>
          <w:b/>
          <w:sz w:val="28"/>
          <w:szCs w:val="28"/>
        </w:rPr>
        <w:t>1.6 Автогенные процессы в металлургии свинца</w:t>
      </w:r>
    </w:p>
    <w:p w:rsidR="00B815FD" w:rsidRPr="00254800" w:rsidRDefault="00B815FD" w:rsidP="00B815FD">
      <w:pPr>
        <w:jc w:val="center"/>
        <w:rPr>
          <w:b/>
          <w:sz w:val="28"/>
          <w:szCs w:val="28"/>
        </w:rPr>
      </w:pPr>
    </w:p>
    <w:p w:rsidR="00B815FD" w:rsidRPr="00254800" w:rsidRDefault="00B815FD" w:rsidP="00B815FD">
      <w:pPr>
        <w:rPr>
          <w:sz w:val="28"/>
          <w:szCs w:val="28"/>
        </w:rPr>
      </w:pPr>
      <w:r w:rsidRPr="00254800">
        <w:rPr>
          <w:sz w:val="28"/>
          <w:szCs w:val="28"/>
        </w:rPr>
        <w:t xml:space="preserve">   1.6.1 Теоретические основы автогенных процессов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Автогенные процессы – это технологические процессы, которые полностью осуществляются за счёт внутренних ресурсов без затрат посторонних источников теплоты. Тепло при автогенных процессах выделяется за счёт окисления серосодержащих материалов шихты.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условиях плавки большая часть сульфидов шихты </w:t>
      </w:r>
      <w:proofErr w:type="spellStart"/>
      <w:r w:rsidRPr="00254800">
        <w:rPr>
          <w:sz w:val="28"/>
          <w:szCs w:val="28"/>
        </w:rPr>
        <w:t>диссоциирует</w:t>
      </w:r>
      <w:proofErr w:type="spellEnd"/>
      <w:r w:rsidRPr="00254800">
        <w:rPr>
          <w:sz w:val="28"/>
          <w:szCs w:val="28"/>
        </w:rPr>
        <w:t xml:space="preserve"> с выделением элементарной серы, которая взаимодействует с кислородом воздуха.  Реакции диссоциации высших сульфидов являются эндотермическими: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                4</w:t>
      </w:r>
      <w:proofErr w:type="spellStart"/>
      <w:r w:rsidRPr="00254800">
        <w:rPr>
          <w:sz w:val="28"/>
          <w:szCs w:val="28"/>
          <w:lang w:val="en-US"/>
        </w:rPr>
        <w:t>CuFeS</w:t>
      </w:r>
      <w:proofErr w:type="spellEnd"/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= 2</w:t>
      </w:r>
      <w:r w:rsidRPr="00254800">
        <w:rPr>
          <w:sz w:val="28"/>
          <w:szCs w:val="28"/>
          <w:lang w:val="en-US"/>
        </w:rPr>
        <w:t>Cu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</w:rPr>
        <w:t xml:space="preserve"> + 4</w:t>
      </w:r>
      <w:proofErr w:type="spellStart"/>
      <w:r w:rsidRPr="00254800">
        <w:rPr>
          <w:sz w:val="28"/>
          <w:szCs w:val="28"/>
          <w:lang w:val="en-US"/>
        </w:rPr>
        <w:t>FeS</w:t>
      </w:r>
      <w:proofErr w:type="spellEnd"/>
      <w:r w:rsidRPr="00254800">
        <w:rPr>
          <w:sz w:val="28"/>
          <w:szCs w:val="28"/>
        </w:rPr>
        <w:t xml:space="preserve"> + 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- 4 456,94 кДж/моль               (1.68)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B815FD">
        <w:rPr>
          <w:sz w:val="28"/>
          <w:szCs w:val="28"/>
          <w:lang w:val="en-US"/>
        </w:rPr>
        <w:t xml:space="preserve">                                                  </w:t>
      </w:r>
      <w:r w:rsidRPr="00254800">
        <w:rPr>
          <w:sz w:val="28"/>
          <w:szCs w:val="28"/>
          <w:lang w:val="en-US"/>
        </w:rPr>
        <w:t>2FeS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= 2FeS + S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                (1.69)</w:t>
      </w:r>
    </w:p>
    <w:p w:rsidR="00B815FD" w:rsidRPr="00254800" w:rsidRDefault="00B815FD" w:rsidP="00B815FD">
      <w:pPr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2Fe</w:t>
      </w:r>
      <w:r w:rsidRPr="00254800">
        <w:rPr>
          <w:sz w:val="28"/>
          <w:szCs w:val="28"/>
          <w:vertAlign w:val="subscript"/>
          <w:lang w:val="en-US"/>
        </w:rPr>
        <w:t>7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  <w:vertAlign w:val="subscript"/>
          <w:lang w:val="en-US"/>
        </w:rPr>
        <w:t>8</w:t>
      </w:r>
      <w:r w:rsidRPr="00254800">
        <w:rPr>
          <w:sz w:val="28"/>
          <w:szCs w:val="28"/>
          <w:lang w:val="en-US"/>
        </w:rPr>
        <w:t xml:space="preserve"> = 14FeS + S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-1 2470 </w:t>
      </w:r>
      <w:r w:rsidRPr="00254800">
        <w:rPr>
          <w:sz w:val="28"/>
          <w:szCs w:val="28"/>
        </w:rPr>
        <w:t>кДж</w:t>
      </w:r>
      <w:r w:rsidRPr="00254800">
        <w:rPr>
          <w:sz w:val="28"/>
          <w:szCs w:val="28"/>
          <w:lang w:val="en-US"/>
        </w:rPr>
        <w:t>/</w:t>
      </w:r>
      <w:r w:rsidRPr="00254800">
        <w:rPr>
          <w:sz w:val="28"/>
          <w:szCs w:val="28"/>
        </w:rPr>
        <w:t>моль</w:t>
      </w:r>
      <w:r w:rsidRPr="00254800">
        <w:rPr>
          <w:sz w:val="28"/>
          <w:szCs w:val="28"/>
          <w:lang w:val="en-US"/>
        </w:rPr>
        <w:t xml:space="preserve">                      (1.70)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  <w:lang w:val="en-US"/>
        </w:rPr>
        <w:t xml:space="preserve">     </w:t>
      </w:r>
      <w:r w:rsidRPr="00254800">
        <w:rPr>
          <w:sz w:val="28"/>
          <w:szCs w:val="28"/>
        </w:rPr>
        <w:t>Окисление серы кислородом воздуха является экзотермическим процессом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B815FD">
        <w:rPr>
          <w:sz w:val="28"/>
          <w:szCs w:val="28"/>
          <w:lang w:val="en-US"/>
        </w:rPr>
        <w:t xml:space="preserve">                                  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+ 2O</w:t>
      </w:r>
      <w:r w:rsidRPr="00254800">
        <w:rPr>
          <w:sz w:val="28"/>
          <w:szCs w:val="28"/>
          <w:vertAlign w:val="subscript"/>
          <w:lang w:val="en-US"/>
        </w:rPr>
        <w:t xml:space="preserve">2 </w:t>
      </w:r>
      <w:r w:rsidRPr="00254800">
        <w:rPr>
          <w:sz w:val="28"/>
          <w:szCs w:val="28"/>
          <w:lang w:val="en-US"/>
        </w:rPr>
        <w:t>= 2SO</w:t>
      </w:r>
      <w:r w:rsidRPr="00254800">
        <w:rPr>
          <w:sz w:val="28"/>
          <w:szCs w:val="28"/>
          <w:vertAlign w:val="subscript"/>
          <w:lang w:val="en-US"/>
        </w:rPr>
        <w:t xml:space="preserve">2 </w:t>
      </w:r>
      <w:r w:rsidRPr="00254800">
        <w:rPr>
          <w:sz w:val="28"/>
          <w:szCs w:val="28"/>
          <w:lang w:val="en-US"/>
        </w:rPr>
        <w:t>+ 296 529</w:t>
      </w:r>
      <w:proofErr w:type="gramStart"/>
      <w:r w:rsidRPr="00254800">
        <w:rPr>
          <w:sz w:val="28"/>
          <w:szCs w:val="28"/>
          <w:lang w:val="en-US"/>
        </w:rPr>
        <w:t>,2</w:t>
      </w:r>
      <w:proofErr w:type="gramEnd"/>
      <w:r w:rsidRPr="00254800">
        <w:rPr>
          <w:sz w:val="28"/>
          <w:szCs w:val="28"/>
          <w:lang w:val="en-US"/>
        </w:rPr>
        <w:t xml:space="preserve"> </w:t>
      </w:r>
      <w:r w:rsidRPr="00254800">
        <w:rPr>
          <w:sz w:val="28"/>
          <w:szCs w:val="28"/>
        </w:rPr>
        <w:t>кДж</w:t>
      </w:r>
      <w:r w:rsidRPr="00254800">
        <w:rPr>
          <w:sz w:val="28"/>
          <w:szCs w:val="28"/>
          <w:lang w:val="en-US"/>
        </w:rPr>
        <w:t>/</w:t>
      </w:r>
      <w:r w:rsidRPr="00254800">
        <w:rPr>
          <w:sz w:val="28"/>
          <w:szCs w:val="28"/>
        </w:rPr>
        <w:t>моль</w:t>
      </w:r>
      <w:r w:rsidRPr="00254800">
        <w:rPr>
          <w:sz w:val="28"/>
          <w:szCs w:val="28"/>
          <w:lang w:val="en-US"/>
        </w:rPr>
        <w:t xml:space="preserve">                      (1.71)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  <w:lang w:val="en-US"/>
        </w:rPr>
        <w:t xml:space="preserve">     </w:t>
      </w:r>
      <w:r w:rsidRPr="00254800">
        <w:rPr>
          <w:sz w:val="28"/>
          <w:szCs w:val="28"/>
        </w:rPr>
        <w:t>Выделяющегося за счёт окисления сера тепла не достаточно для расплавления шихты. Основная доля тепла выделяется за счёт окисления сульфида железа: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2FeS + 3O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2FeO +2SO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+ 46 9992,2 </w:t>
      </w:r>
      <w:r w:rsidRPr="00254800">
        <w:rPr>
          <w:sz w:val="28"/>
          <w:szCs w:val="28"/>
        </w:rPr>
        <w:t>кДж</w:t>
      </w:r>
      <w:r w:rsidRPr="00254800">
        <w:rPr>
          <w:sz w:val="28"/>
          <w:szCs w:val="28"/>
          <w:lang w:val="es-ES"/>
        </w:rPr>
        <w:t xml:space="preserve">                       (1.72)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3FeO + SiO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2FeO·SiO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+ 29 260 </w:t>
      </w:r>
      <w:r w:rsidRPr="00254800">
        <w:rPr>
          <w:sz w:val="28"/>
          <w:szCs w:val="28"/>
        </w:rPr>
        <w:t>кДж</w:t>
      </w:r>
      <w:r w:rsidRPr="00254800">
        <w:rPr>
          <w:sz w:val="28"/>
          <w:szCs w:val="28"/>
          <w:lang w:val="es-ES"/>
        </w:rPr>
        <w:t xml:space="preserve">                            (1.73)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3FeS + 5O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= Fe</w:t>
      </w:r>
      <w:r w:rsidRPr="00254800">
        <w:rPr>
          <w:sz w:val="28"/>
          <w:szCs w:val="28"/>
          <w:vertAlign w:val="subscript"/>
          <w:lang w:val="es-ES"/>
        </w:rPr>
        <w:t>3</w:t>
      </w:r>
      <w:r w:rsidRPr="00254800">
        <w:rPr>
          <w:sz w:val="28"/>
          <w:szCs w:val="28"/>
          <w:lang w:val="es-ES"/>
        </w:rPr>
        <w:t>O</w:t>
      </w:r>
      <w:r w:rsidRPr="00254800">
        <w:rPr>
          <w:sz w:val="28"/>
          <w:szCs w:val="28"/>
          <w:vertAlign w:val="subscript"/>
          <w:lang w:val="es-ES"/>
        </w:rPr>
        <w:t>4</w:t>
      </w:r>
      <w:r w:rsidRPr="00254800">
        <w:rPr>
          <w:sz w:val="28"/>
          <w:szCs w:val="28"/>
          <w:lang w:val="es-ES"/>
        </w:rPr>
        <w:t xml:space="preserve"> + 3SO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+ 1 720 655 </w:t>
      </w:r>
      <w:r w:rsidRPr="00254800">
        <w:rPr>
          <w:sz w:val="28"/>
          <w:szCs w:val="28"/>
        </w:rPr>
        <w:t>кДж</w:t>
      </w:r>
      <w:r w:rsidRPr="00254800">
        <w:rPr>
          <w:sz w:val="28"/>
          <w:szCs w:val="28"/>
          <w:lang w:val="es-ES"/>
        </w:rPr>
        <w:t xml:space="preserve">                   (1.74)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  <w:lang w:val="en-US"/>
        </w:rPr>
        <w:t xml:space="preserve">     </w:t>
      </w:r>
      <w:r w:rsidRPr="00254800">
        <w:rPr>
          <w:sz w:val="28"/>
          <w:szCs w:val="28"/>
        </w:rPr>
        <w:t xml:space="preserve">Поэтому возможность проведения автогенной плавки в автогеном </w:t>
      </w:r>
      <w:proofErr w:type="gramStart"/>
      <w:r w:rsidRPr="00254800">
        <w:rPr>
          <w:sz w:val="28"/>
          <w:szCs w:val="28"/>
        </w:rPr>
        <w:t>режиме</w:t>
      </w:r>
      <w:proofErr w:type="gramEnd"/>
      <w:r w:rsidRPr="00254800">
        <w:rPr>
          <w:sz w:val="28"/>
          <w:szCs w:val="28"/>
        </w:rPr>
        <w:t xml:space="preserve"> прежде всего определяется содержанием сульфида железа. Для свинцовых концентратов возможность  автогенный  режим плавки возможен при содержании серы в концентрате не менее 20-23% и 15-20% железа. Технологически все автогенные плавки различаются по методу сжигания сульфидного сырья, которое может осуществляться в факеле или в расплаве.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Сжигание сульфидов  в факеле заложено в основу всех  плавок во взвешенном состоянии. В качестве шихты здесь используется измельченный  до 0, 1мм и просушенный  до 1% сульфидный материал, который вдувается в  плавильное пространство печи в струе кислородсодержащего  дутья. В этом случае сульфидные частицы окисляются в факеле  во взвешенном состоянии, частично или полностью расплавляются и под действием сил тяжести опускаются на поверхность шлакового расплава, в отстойной зоне, где и завершаются основные физико-химические процессы  плавки: плавления, шлакообразования, </w:t>
      </w:r>
      <w:proofErr w:type="spellStart"/>
      <w:r w:rsidRPr="00254800">
        <w:rPr>
          <w:sz w:val="28"/>
          <w:szCs w:val="28"/>
        </w:rPr>
        <w:t>штейнообразования</w:t>
      </w:r>
      <w:proofErr w:type="spellEnd"/>
      <w:r w:rsidRPr="00254800">
        <w:rPr>
          <w:sz w:val="28"/>
          <w:szCs w:val="28"/>
        </w:rPr>
        <w:t>, разделения продуктов плавки.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 xml:space="preserve">     Сущность плавки в расплаве состоит в том, что перерабатываемое сырьё любой крупности загружается на поверхность расплава, через который </w:t>
      </w:r>
      <w:proofErr w:type="spellStart"/>
      <w:r w:rsidRPr="00254800">
        <w:rPr>
          <w:sz w:val="28"/>
          <w:szCs w:val="28"/>
        </w:rPr>
        <w:t>барботируется</w:t>
      </w:r>
      <w:proofErr w:type="spellEnd"/>
      <w:r w:rsidRPr="00254800">
        <w:rPr>
          <w:sz w:val="28"/>
          <w:szCs w:val="28"/>
        </w:rPr>
        <w:t xml:space="preserve"> окислительное дутьё.   В этом случае   все основные процессы протекают непосредственно в определённом объёме  расплаве. Полученные жидкие продукты плавки расслаиваются в </w:t>
      </w:r>
      <w:proofErr w:type="spellStart"/>
      <w:r w:rsidRPr="00254800">
        <w:rPr>
          <w:sz w:val="28"/>
          <w:szCs w:val="28"/>
        </w:rPr>
        <w:t>подфурменной</w:t>
      </w:r>
      <w:proofErr w:type="spellEnd"/>
      <w:r w:rsidRPr="00254800">
        <w:rPr>
          <w:sz w:val="28"/>
          <w:szCs w:val="28"/>
        </w:rPr>
        <w:t xml:space="preserve"> зоне и непрерывно выпускаются из печи.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Каким бы способом не осуществлялся  процесс автогенной плавки, в нём всегда можно выделить следующие стадии: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- нагрев шихты  и диссоциация высших сульфидов и других соединений;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- окисление сульфидов, взаимодействие оксидов и сульфидов;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- расплавление легкоплавких составляющих шихты с образованием  первичных расплавов;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- растворение тугоплавких составляющих шихты в первичном расплаве;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- разделение   продуктов плавки.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Все автогенные процессы по своей сути являются окислительными процессами. При их осуществлении степень </w:t>
      </w:r>
      <w:proofErr w:type="spellStart"/>
      <w:r w:rsidRPr="00254800">
        <w:rPr>
          <w:sz w:val="28"/>
          <w:szCs w:val="28"/>
        </w:rPr>
        <w:t>десульфуризации</w:t>
      </w:r>
      <w:proofErr w:type="spellEnd"/>
      <w:r w:rsidRPr="00254800">
        <w:rPr>
          <w:sz w:val="28"/>
          <w:szCs w:val="28"/>
        </w:rPr>
        <w:t xml:space="preserve"> можно регулировать в любых пределах изменяя соотношение между количеством перерабатываемой шихты и количеством дутья.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Тепловая работа печей  автогенных плавок характеризуется тем, что температура отходящих газов превышает температуру плавления шлака. (1200-1250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С), что обуславливает большую потерю тепла с отходящими газами. Дополнительная теплота для процесса может быть получена за счёт подогрева до 200-600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 xml:space="preserve">С за счёт сжигания некоторого количества углеродистого топлива.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Уменьшение статьи расхода тепла  с отходящими газами может быть достигнуто применением дутья, обогащённого кислородом, и применением в качестве дутья технического кислорода, поскольку в этом случае значительно уменьшается объём отходящих газов.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Основными реакциями  окисления сульфидов свинца в процессе автогенной плавки являются: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</w:rPr>
        <w:t xml:space="preserve">                                            </w:t>
      </w:r>
      <w:r w:rsidRPr="00254800">
        <w:rPr>
          <w:sz w:val="28"/>
          <w:szCs w:val="28"/>
          <w:lang w:val="es-ES"/>
        </w:rPr>
        <w:t>PbS + 3O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2Pb</w:t>
      </w:r>
      <w:r w:rsidRPr="00254800">
        <w:rPr>
          <w:sz w:val="28"/>
          <w:szCs w:val="28"/>
        </w:rPr>
        <w:t>О</w:t>
      </w:r>
      <w:r w:rsidRPr="00254800">
        <w:rPr>
          <w:sz w:val="28"/>
          <w:szCs w:val="28"/>
          <w:lang w:val="es-ES"/>
        </w:rPr>
        <w:t xml:space="preserve"> + 2SO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               (1.75)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         PbS + 2O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PbSO</w:t>
      </w:r>
      <w:r w:rsidRPr="00254800">
        <w:rPr>
          <w:sz w:val="28"/>
          <w:szCs w:val="28"/>
          <w:vertAlign w:val="subscript"/>
          <w:lang w:val="es-ES"/>
        </w:rPr>
        <w:t>4</w:t>
      </w:r>
      <w:r w:rsidRPr="00254800">
        <w:rPr>
          <w:sz w:val="28"/>
          <w:szCs w:val="28"/>
          <w:lang w:val="es-ES"/>
        </w:rPr>
        <w:t xml:space="preserve">                                       (1.76)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+ 2PbO = 3Pb + 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        (1.77)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+ PbSO</w:t>
      </w:r>
      <w:r w:rsidRPr="00254800">
        <w:rPr>
          <w:sz w:val="28"/>
          <w:szCs w:val="28"/>
          <w:vertAlign w:val="subscript"/>
          <w:lang w:val="en-US"/>
        </w:rPr>
        <w:t>4</w:t>
      </w:r>
      <w:r w:rsidRPr="00254800">
        <w:rPr>
          <w:sz w:val="28"/>
          <w:szCs w:val="28"/>
          <w:lang w:val="en-US"/>
        </w:rPr>
        <w:t xml:space="preserve"> = 2Pb + 2SO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       (1.78)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  <w:lang w:val="en-US"/>
        </w:rPr>
        <w:t xml:space="preserve">     </w:t>
      </w:r>
      <w:r w:rsidRPr="00254800">
        <w:rPr>
          <w:sz w:val="28"/>
          <w:szCs w:val="28"/>
        </w:rPr>
        <w:t xml:space="preserve">Реакции (1.10) и (1.11) </w:t>
      </w:r>
      <w:proofErr w:type="spellStart"/>
      <w:r w:rsidRPr="00254800">
        <w:rPr>
          <w:sz w:val="28"/>
          <w:szCs w:val="28"/>
        </w:rPr>
        <w:t>эндотермичны</w:t>
      </w:r>
      <w:proofErr w:type="spellEnd"/>
      <w:r w:rsidRPr="00254800">
        <w:rPr>
          <w:sz w:val="28"/>
          <w:szCs w:val="28"/>
        </w:rPr>
        <w:t xml:space="preserve"> и обратимы, Поскольку конденсированные участники этих реакций не растворяются друг в друге, то константы равновесия этих реакций определятся уравнениями, соответственно: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                                    </w:t>
      </w:r>
      <w:r w:rsidRPr="00254800">
        <w:rPr>
          <w:sz w:val="28"/>
          <w:szCs w:val="28"/>
          <w:lang w:val="en-US"/>
        </w:rPr>
        <w:t>K</w:t>
      </w:r>
      <w:r w:rsidRPr="00254800">
        <w:rPr>
          <w:position w:val="-14"/>
          <w:sz w:val="28"/>
          <w:szCs w:val="28"/>
          <w:lang w:val="en-US"/>
        </w:rPr>
        <w:object w:dxaOrig="2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8.75pt" o:ole="">
            <v:imagedata r:id="rId4" o:title=""/>
          </v:shape>
          <o:OLEObject Type="Embed" ProgID="Equation.3" ShapeID="_x0000_i1025" DrawAspect="Content" ObjectID="_1698418720" r:id="rId5"/>
        </w:object>
      </w:r>
      <w:r w:rsidRPr="00254800">
        <w:rPr>
          <w:sz w:val="28"/>
          <w:szCs w:val="28"/>
        </w:rPr>
        <w:t xml:space="preserve">= </w:t>
      </w:r>
      <w:r w:rsidRPr="00254800">
        <w:rPr>
          <w:sz w:val="28"/>
          <w:szCs w:val="28"/>
          <w:lang w:val="en-US"/>
        </w:rPr>
        <w:t>P</w:t>
      </w:r>
      <w:r w:rsidRPr="00254800">
        <w:rPr>
          <w:position w:val="-14"/>
          <w:sz w:val="28"/>
          <w:szCs w:val="28"/>
          <w:lang w:val="en-US"/>
        </w:rPr>
        <w:object w:dxaOrig="320" w:dyaOrig="380">
          <v:shape id="_x0000_i1026" type="#_x0000_t75" style="width:15.75pt;height:18.75pt" o:ole="">
            <v:imagedata r:id="rId6" o:title=""/>
          </v:shape>
          <o:OLEObject Type="Embed" ProgID="Equation.3" ShapeID="_x0000_i1026" DrawAspect="Content" ObjectID="_1698418721" r:id="rId7"/>
        </w:object>
      </w:r>
      <w:r w:rsidRPr="00254800">
        <w:rPr>
          <w:sz w:val="28"/>
          <w:szCs w:val="28"/>
        </w:rPr>
        <w:t xml:space="preserve">  и      </w:t>
      </w:r>
      <w:r w:rsidRPr="00254800">
        <w:rPr>
          <w:sz w:val="28"/>
          <w:szCs w:val="28"/>
          <w:lang w:val="en-US"/>
        </w:rPr>
        <w:t>K</w:t>
      </w:r>
      <w:r w:rsidRPr="00254800">
        <w:rPr>
          <w:position w:val="-14"/>
          <w:sz w:val="28"/>
          <w:szCs w:val="28"/>
          <w:lang w:val="en-US"/>
        </w:rPr>
        <w:object w:dxaOrig="260" w:dyaOrig="380">
          <v:shape id="_x0000_i1027" type="#_x0000_t75" style="width:12.75pt;height:18.75pt" o:ole="">
            <v:imagedata r:id="rId8" o:title=""/>
          </v:shape>
          <o:OLEObject Type="Embed" ProgID="Equation.3" ShapeID="_x0000_i1027" DrawAspect="Content" ObjectID="_1698418722" r:id="rId9"/>
        </w:object>
      </w:r>
      <w:r w:rsidRPr="00254800">
        <w:rPr>
          <w:sz w:val="28"/>
          <w:szCs w:val="28"/>
        </w:rPr>
        <w:t xml:space="preserve">= </w:t>
      </w:r>
      <w:r w:rsidRPr="00254800">
        <w:rPr>
          <w:sz w:val="28"/>
          <w:szCs w:val="28"/>
          <w:lang w:val="en-US"/>
        </w:rPr>
        <w:t>P</w:t>
      </w:r>
      <w:r w:rsidRPr="00254800">
        <w:rPr>
          <w:position w:val="-14"/>
          <w:sz w:val="28"/>
          <w:szCs w:val="28"/>
          <w:lang w:val="en-US"/>
        </w:rPr>
        <w:object w:dxaOrig="320" w:dyaOrig="400">
          <v:shape id="_x0000_i1028" type="#_x0000_t75" style="width:15.75pt;height:20.25pt" o:ole="">
            <v:imagedata r:id="rId10" o:title=""/>
          </v:shape>
          <o:OLEObject Type="Embed" ProgID="Equation.3" ShapeID="_x0000_i1028" DrawAspect="Content" ObjectID="_1698418723" r:id="rId11"/>
        </w:object>
      </w:r>
      <w:r w:rsidRPr="00254800">
        <w:rPr>
          <w:sz w:val="28"/>
          <w:szCs w:val="28"/>
        </w:rPr>
        <w:t xml:space="preserve">                               (1.79)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Процесс будет протекать в сторону образования металлического свинца, если парциальное давление 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в печных газах будет ниже равновесного. </w:t>
      </w:r>
      <w:r w:rsidRPr="00254800">
        <w:rPr>
          <w:sz w:val="28"/>
          <w:szCs w:val="28"/>
        </w:rPr>
        <w:lastRenderedPageBreak/>
        <w:t xml:space="preserve">Этому способствует своевременный отвод газов из реакционного пространства и повышение температуры. При повышении температуры равновесное давление 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 быстро возрастает и при 1000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 достигает атмосферного давления. Поэтому при температуре выше 920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 преимущественно протекает процесс твёрдофазного взаимодействия сульфида и оксида свинца.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реальных процессах в открытых системах </w:t>
      </w:r>
      <w:r w:rsidRPr="00254800">
        <w:rPr>
          <w:sz w:val="28"/>
          <w:szCs w:val="28"/>
          <w:lang w:val="en-US"/>
        </w:rPr>
        <w:t>P</w:t>
      </w:r>
      <w:r w:rsidRPr="00254800">
        <w:rPr>
          <w:sz w:val="28"/>
          <w:szCs w:val="28"/>
          <w:vertAlign w:val="subscript"/>
          <w:lang w:val="en-US"/>
        </w:rPr>
        <w:t>SO</w:t>
      </w:r>
      <w:r w:rsidRPr="00254800">
        <w:rPr>
          <w:position w:val="-10"/>
          <w:sz w:val="28"/>
          <w:szCs w:val="28"/>
          <w:vertAlign w:val="subscript"/>
          <w:lang w:val="en-US"/>
        </w:rPr>
        <w:object w:dxaOrig="160" w:dyaOrig="340">
          <v:shape id="_x0000_i1029" type="#_x0000_t75" style="width:8.25pt;height:17.25pt" o:ole="">
            <v:imagedata r:id="rId12" o:title=""/>
          </v:shape>
          <o:OLEObject Type="Embed" ProgID="Equation.3" ShapeID="_x0000_i1029" DrawAspect="Content" ObjectID="_1698418724" r:id="rId13"/>
        </w:object>
      </w:r>
      <w:r w:rsidRPr="00254800">
        <w:rPr>
          <w:sz w:val="28"/>
          <w:szCs w:val="28"/>
        </w:rPr>
        <w:t>должно быть постоянным и зависеть от содержания кислорода в дутье.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Реакция диссоциации 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имеет вид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                                                       2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 xml:space="preserve">2 </w:t>
      </w:r>
      <w:r w:rsidRPr="00254800">
        <w:rPr>
          <w:sz w:val="28"/>
          <w:szCs w:val="28"/>
        </w:rPr>
        <w:t xml:space="preserve"> = 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+ 2</w:t>
      </w:r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  <w:vertAlign w:val="subscript"/>
        </w:rPr>
        <w:t xml:space="preserve">2                           </w:t>
      </w:r>
      <w:r w:rsidRPr="00254800">
        <w:rPr>
          <w:sz w:val="28"/>
          <w:szCs w:val="28"/>
        </w:rPr>
        <w:t xml:space="preserve">              (1.80)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Константа </w:t>
      </w:r>
      <w:proofErr w:type="gramStart"/>
      <w:r w:rsidRPr="00254800">
        <w:rPr>
          <w:sz w:val="28"/>
          <w:szCs w:val="28"/>
        </w:rPr>
        <w:t>равновесия</w:t>
      </w:r>
      <w:proofErr w:type="gramEnd"/>
      <w:r w:rsidRPr="00254800">
        <w:rPr>
          <w:sz w:val="28"/>
          <w:szCs w:val="28"/>
        </w:rPr>
        <w:t xml:space="preserve"> которой определится уравнением: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rPr>
          <w:sz w:val="28"/>
          <w:szCs w:val="28"/>
        </w:rPr>
      </w:pPr>
      <w:r w:rsidRPr="00254800">
        <w:rPr>
          <w:sz w:val="28"/>
          <w:szCs w:val="28"/>
        </w:rPr>
        <w:t xml:space="preserve">                                                                К</w:t>
      </w:r>
      <w:r w:rsidRPr="00254800">
        <w:rPr>
          <w:sz w:val="28"/>
          <w:szCs w:val="28"/>
          <w:vertAlign w:val="subscript"/>
        </w:rPr>
        <w:t>Р</w:t>
      </w:r>
      <w:r w:rsidRPr="00254800">
        <w:rPr>
          <w:position w:val="-12"/>
          <w:sz w:val="28"/>
          <w:szCs w:val="28"/>
          <w:vertAlign w:val="subscript"/>
        </w:rPr>
        <w:object w:dxaOrig="200" w:dyaOrig="360">
          <v:shape id="_x0000_i1030" type="#_x0000_t75" style="width:9.75pt;height:18pt" o:ole="">
            <v:imagedata r:id="rId14" o:title=""/>
          </v:shape>
          <o:OLEObject Type="Embed" ProgID="Equation.3" ShapeID="_x0000_i1030" DrawAspect="Content" ObjectID="_1698418725" r:id="rId15"/>
        </w:object>
      </w:r>
      <w:r w:rsidRPr="00254800">
        <w:rPr>
          <w:sz w:val="28"/>
          <w:szCs w:val="28"/>
        </w:rPr>
        <w:t xml:space="preserve">= </w:t>
      </w:r>
      <w:r w:rsidRPr="00254800">
        <w:rPr>
          <w:position w:val="-34"/>
          <w:sz w:val="28"/>
          <w:szCs w:val="28"/>
        </w:rPr>
        <w:object w:dxaOrig="880" w:dyaOrig="840">
          <v:shape id="_x0000_i1031" type="#_x0000_t75" style="width:44.25pt;height:42pt" o:ole="">
            <v:imagedata r:id="rId16" o:title=""/>
          </v:shape>
          <o:OLEObject Type="Embed" ProgID="Equation.3" ShapeID="_x0000_i1031" DrawAspect="Content" ObjectID="_1698418726" r:id="rId17"/>
        </w:object>
      </w:r>
      <w:r w:rsidRPr="00254800">
        <w:rPr>
          <w:sz w:val="28"/>
          <w:szCs w:val="28"/>
        </w:rPr>
        <w:t xml:space="preserve">                                (1.81)</w:t>
      </w:r>
    </w:p>
    <w:p w:rsidR="00B815FD" w:rsidRPr="00254800" w:rsidRDefault="00B815FD" w:rsidP="00B815FD">
      <w:pPr>
        <w:rPr>
          <w:sz w:val="28"/>
          <w:szCs w:val="28"/>
        </w:rPr>
      </w:pPr>
    </w:p>
    <w:p w:rsidR="00B815FD" w:rsidRPr="00254800" w:rsidRDefault="00B815FD" w:rsidP="00B815FD">
      <w:pPr>
        <w:rPr>
          <w:sz w:val="28"/>
          <w:szCs w:val="28"/>
        </w:rPr>
      </w:pPr>
      <w:r w:rsidRPr="00254800">
        <w:rPr>
          <w:sz w:val="28"/>
          <w:szCs w:val="28"/>
        </w:rPr>
        <w:t xml:space="preserve">     Если содержание 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в газовой фазе постоянно, то при получении свинца возможны два пути развития автогенных процессов </w:t>
      </w:r>
      <w:proofErr w:type="spellStart"/>
      <w:r w:rsidRPr="00254800">
        <w:rPr>
          <w:sz w:val="28"/>
          <w:szCs w:val="28"/>
        </w:rPr>
        <w:t>вметаллургии</w:t>
      </w:r>
      <w:proofErr w:type="spellEnd"/>
      <w:r w:rsidRPr="00254800">
        <w:rPr>
          <w:sz w:val="28"/>
          <w:szCs w:val="28"/>
        </w:rPr>
        <w:t>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- получение свинца с повышенным содержанием серы в виде растворённого сульфида свинца с относительно низким содержанием свинца в шлаке;</w:t>
      </w:r>
    </w:p>
    <w:p w:rsidR="00B815FD" w:rsidRPr="00254800" w:rsidRDefault="00B815FD" w:rsidP="00B815FD">
      <w:pPr>
        <w:rPr>
          <w:sz w:val="28"/>
          <w:szCs w:val="28"/>
        </w:rPr>
      </w:pPr>
      <w:r w:rsidRPr="00254800">
        <w:rPr>
          <w:sz w:val="28"/>
          <w:szCs w:val="28"/>
        </w:rPr>
        <w:t xml:space="preserve">     - получение малосернистого свинца, но с повышением содержания свинца в шлаках.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Содержание свинца в шлаках автогенных плавок обычно значительно. При этом, получая даже металлический свинец     с содержанием 3% серы, не удаётся снизить содержание свинца в шлаке ниже 5%. </w:t>
      </w:r>
      <w:r w:rsidRPr="00254800">
        <w:rPr>
          <w:sz w:val="28"/>
          <w:szCs w:val="28"/>
        </w:rPr>
        <w:br/>
      </w:r>
      <w:r w:rsidRPr="00254800">
        <w:rPr>
          <w:sz w:val="28"/>
          <w:szCs w:val="28"/>
          <w:vertAlign w:val="subscript"/>
        </w:rPr>
        <w:t xml:space="preserve"> </w:t>
      </w:r>
      <w:r w:rsidRPr="00254800">
        <w:rPr>
          <w:sz w:val="28"/>
          <w:szCs w:val="28"/>
        </w:rPr>
        <w:t xml:space="preserve">    Следовательно, после окислительной плавки шлак должен подаваться  в восстановительную зону, расположенную в том же ил другом агрегате. </w:t>
      </w:r>
      <w:r w:rsidRPr="00254800">
        <w:rPr>
          <w:sz w:val="28"/>
          <w:szCs w:val="28"/>
          <w:vertAlign w:val="subscript"/>
        </w:rPr>
        <w:t xml:space="preserve"> </w:t>
      </w:r>
      <w:r w:rsidRPr="00254800">
        <w:rPr>
          <w:sz w:val="28"/>
          <w:szCs w:val="28"/>
        </w:rPr>
        <w:t xml:space="preserve">Необходимость доработки шлаков в восстановительной атмосфере диктуется также требование комплексного использования       перерабатываемого сырья, поскольку содержащиеся в свинцовом сырье цинк, редкие металлы, перешедшие в шлак,  должны быть извлечены. Доработку шлаков можно осуществить </w:t>
      </w:r>
      <w:proofErr w:type="spellStart"/>
      <w:r w:rsidRPr="00254800">
        <w:rPr>
          <w:sz w:val="28"/>
          <w:szCs w:val="28"/>
        </w:rPr>
        <w:t>фьюмингованием</w:t>
      </w:r>
      <w:proofErr w:type="spellEnd"/>
      <w:r w:rsidRPr="00254800">
        <w:rPr>
          <w:sz w:val="28"/>
          <w:szCs w:val="28"/>
        </w:rPr>
        <w:t xml:space="preserve">, </w:t>
      </w:r>
      <w:proofErr w:type="spellStart"/>
      <w:r w:rsidRPr="00254800">
        <w:rPr>
          <w:sz w:val="28"/>
          <w:szCs w:val="28"/>
        </w:rPr>
        <w:t>вельцеванием</w:t>
      </w:r>
      <w:proofErr w:type="spellEnd"/>
      <w:r w:rsidRPr="00254800">
        <w:rPr>
          <w:sz w:val="28"/>
          <w:szCs w:val="28"/>
        </w:rPr>
        <w:t xml:space="preserve"> или электротермическим путём.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Для выбора оптимального режима плавки необходимо найти условия минимального перехода свинца в возгоны. Свинец может переходить в возгоны  в форме металла, сульфида и оксида. Соотношение различных форм свинца, переходящего в возгоны при 1200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С, зависит от Р</w:t>
      </w:r>
      <w:proofErr w:type="gramStart"/>
      <w:r w:rsidRPr="00254800">
        <w:rPr>
          <w:sz w:val="28"/>
          <w:szCs w:val="28"/>
          <w:vertAlign w:val="subscript"/>
          <w:lang w:val="en-US"/>
        </w:rPr>
        <w:t>S</w:t>
      </w:r>
      <w:proofErr w:type="gramEnd"/>
      <w:r w:rsidRPr="00254800">
        <w:rPr>
          <w:position w:val="-10"/>
          <w:sz w:val="28"/>
          <w:szCs w:val="28"/>
          <w:vertAlign w:val="subscript"/>
          <w:lang w:val="en-US"/>
        </w:rPr>
        <w:object w:dxaOrig="160" w:dyaOrig="340">
          <v:shape id="_x0000_i1032" type="#_x0000_t75" style="width:12pt;height:17.25pt" o:ole="">
            <v:imagedata r:id="rId18" o:title=""/>
          </v:shape>
          <o:OLEObject Type="Embed" ProgID="Equation.3" ShapeID="_x0000_i1032" DrawAspect="Content" ObjectID="_1698418727" r:id="rId19"/>
        </w:object>
      </w:r>
      <w:r w:rsidRPr="00254800">
        <w:rPr>
          <w:sz w:val="28"/>
          <w:szCs w:val="28"/>
        </w:rPr>
        <w:t>. При высоких значениях  Р</w:t>
      </w:r>
      <w:r w:rsidRPr="00254800">
        <w:rPr>
          <w:sz w:val="28"/>
          <w:szCs w:val="28"/>
          <w:vertAlign w:val="subscript"/>
          <w:lang w:val="en-US"/>
        </w:rPr>
        <w:t>S</w:t>
      </w:r>
      <w:r w:rsidRPr="00254800">
        <w:rPr>
          <w:position w:val="-10"/>
          <w:sz w:val="28"/>
          <w:szCs w:val="28"/>
          <w:vertAlign w:val="subscript"/>
          <w:lang w:val="en-US"/>
        </w:rPr>
        <w:object w:dxaOrig="160" w:dyaOrig="340">
          <v:shape id="_x0000_i1033" type="#_x0000_t75" style="width:12pt;height:17.25pt" o:ole="">
            <v:imagedata r:id="rId20" o:title=""/>
          </v:shape>
          <o:OLEObject Type="Embed" ProgID="Equation.3" ShapeID="_x0000_i1033" DrawAspect="Content" ObjectID="_1698418728" r:id="rId21"/>
        </w:object>
      </w:r>
      <w:r w:rsidRPr="00254800">
        <w:rPr>
          <w:sz w:val="28"/>
          <w:szCs w:val="28"/>
        </w:rPr>
        <w:t>в возгонах практически весь свинец представлен его сульфидом.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При уменьшении  Р</w:t>
      </w:r>
      <w:proofErr w:type="gramStart"/>
      <w:r w:rsidRPr="00254800">
        <w:rPr>
          <w:sz w:val="28"/>
          <w:szCs w:val="28"/>
          <w:vertAlign w:val="subscript"/>
          <w:lang w:val="en-US"/>
        </w:rPr>
        <w:t>S</w:t>
      </w:r>
      <w:proofErr w:type="gramEnd"/>
      <w:r w:rsidRPr="00254800">
        <w:rPr>
          <w:position w:val="-10"/>
          <w:sz w:val="28"/>
          <w:szCs w:val="28"/>
          <w:vertAlign w:val="subscript"/>
          <w:lang w:val="en-US"/>
        </w:rPr>
        <w:object w:dxaOrig="160" w:dyaOrig="340">
          <v:shape id="_x0000_i1034" type="#_x0000_t75" style="width:12pt;height:17.25pt" o:ole="">
            <v:imagedata r:id="rId20" o:title=""/>
          </v:shape>
          <o:OLEObject Type="Embed" ProgID="Equation.3" ShapeID="_x0000_i1034" DrawAspect="Content" ObjectID="_1698418729" r:id="rId22"/>
        </w:object>
      </w:r>
      <w:r w:rsidRPr="00254800">
        <w:rPr>
          <w:sz w:val="28"/>
          <w:szCs w:val="28"/>
        </w:rPr>
        <w:t>заметно возрастает доля металлического свинца в возгонах.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 xml:space="preserve">     Парциальное давление кислорода наиболее сильно влияет на возгонку оксида свинца. Но даже при значительных парциальных давлениях  Р</w:t>
      </w:r>
      <w:r w:rsidRPr="00254800">
        <w:rPr>
          <w:sz w:val="28"/>
          <w:szCs w:val="28"/>
          <w:vertAlign w:val="subscript"/>
        </w:rPr>
        <w:t>О</w:t>
      </w:r>
      <w:r w:rsidRPr="00254800">
        <w:rPr>
          <w:position w:val="-10"/>
          <w:sz w:val="28"/>
          <w:szCs w:val="28"/>
          <w:vertAlign w:val="subscript"/>
          <w:lang w:val="en-US"/>
        </w:rPr>
        <w:object w:dxaOrig="160" w:dyaOrig="340">
          <v:shape id="_x0000_i1035" type="#_x0000_t75" style="width:12pt;height:17.25pt" o:ole="">
            <v:imagedata r:id="rId20" o:title=""/>
          </v:shape>
          <o:OLEObject Type="Embed" ProgID="Equation.3" ShapeID="_x0000_i1035" DrawAspect="Content" ObjectID="_1698418730" r:id="rId23"/>
        </w:object>
      </w:r>
      <w:r w:rsidRPr="00254800">
        <w:rPr>
          <w:sz w:val="28"/>
          <w:szCs w:val="28"/>
        </w:rPr>
        <w:t>=1·10</w:t>
      </w:r>
      <w:r w:rsidRPr="00254800">
        <w:rPr>
          <w:sz w:val="28"/>
          <w:szCs w:val="28"/>
          <w:vertAlign w:val="superscript"/>
        </w:rPr>
        <w:t>-1</w:t>
      </w:r>
      <w:r w:rsidRPr="00254800">
        <w:rPr>
          <w:sz w:val="28"/>
          <w:szCs w:val="28"/>
        </w:rPr>
        <w:t xml:space="preserve"> Па общая доля оксида свинца в возгонах не превышает 15%.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Определяющим фактором выхода свинца в возгоны является  Р</w:t>
      </w:r>
      <w:proofErr w:type="gramStart"/>
      <w:r w:rsidRPr="00254800">
        <w:rPr>
          <w:sz w:val="28"/>
          <w:szCs w:val="28"/>
          <w:vertAlign w:val="subscript"/>
          <w:lang w:val="en-US"/>
        </w:rPr>
        <w:t>S</w:t>
      </w:r>
      <w:proofErr w:type="gramEnd"/>
      <w:r w:rsidRPr="00254800">
        <w:rPr>
          <w:position w:val="-10"/>
          <w:sz w:val="28"/>
          <w:szCs w:val="28"/>
          <w:vertAlign w:val="subscript"/>
          <w:lang w:val="en-US"/>
        </w:rPr>
        <w:object w:dxaOrig="160" w:dyaOrig="340">
          <v:shape id="_x0000_i1036" type="#_x0000_t75" style="width:9pt;height:12.75pt" o:ole="">
            <v:imagedata r:id="rId20" o:title=""/>
          </v:shape>
          <o:OLEObject Type="Embed" ProgID="Equation.3" ShapeID="_x0000_i1036" DrawAspect="Content" ObjectID="_1698418731" r:id="rId24"/>
        </w:object>
      </w:r>
      <w:r w:rsidRPr="00254800">
        <w:rPr>
          <w:sz w:val="28"/>
          <w:szCs w:val="28"/>
        </w:rPr>
        <w:t>.  Уменьшение в атмосфере печи  Р</w:t>
      </w:r>
      <w:r w:rsidRPr="00254800">
        <w:rPr>
          <w:sz w:val="28"/>
          <w:szCs w:val="28"/>
          <w:vertAlign w:val="subscript"/>
          <w:lang w:val="en-US"/>
        </w:rPr>
        <w:t>S</w:t>
      </w:r>
      <w:r w:rsidRPr="00254800">
        <w:rPr>
          <w:position w:val="-10"/>
          <w:sz w:val="28"/>
          <w:szCs w:val="28"/>
          <w:vertAlign w:val="subscript"/>
          <w:lang w:val="en-US"/>
        </w:rPr>
        <w:object w:dxaOrig="160" w:dyaOrig="340">
          <v:shape id="_x0000_i1037" type="#_x0000_t75" style="width:12pt;height:17.25pt" o:ole="">
            <v:imagedata r:id="rId20" o:title=""/>
          </v:shape>
          <o:OLEObject Type="Embed" ProgID="Equation.3" ShapeID="_x0000_i1037" DrawAspect="Content" ObjectID="_1698418732" r:id="rId25"/>
        </w:object>
      </w:r>
      <w:r w:rsidRPr="00254800">
        <w:rPr>
          <w:sz w:val="28"/>
          <w:szCs w:val="28"/>
        </w:rPr>
        <w:t>снижает выход свинца в возгоны в 4-5 раз.  Таким образом,  выбор термодинамических условий  плавки позволяет управлять выходом свинца в возгоны.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Для заключения о целесообразности того или иного  режима процесса автогенной плавки требуются также данные о кинетике взаимодействия основных соединений свинца и сведения о механизме этого процесса.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автогенных процессах </w:t>
      </w:r>
      <w:proofErr w:type="gramStart"/>
      <w:r w:rsidRPr="00254800">
        <w:rPr>
          <w:sz w:val="28"/>
          <w:szCs w:val="28"/>
        </w:rPr>
        <w:t>плавки свинцового концентрата скорости взаимодействия сульфида свинца</w:t>
      </w:r>
      <w:proofErr w:type="gramEnd"/>
      <w:r w:rsidRPr="00254800">
        <w:rPr>
          <w:sz w:val="28"/>
          <w:szCs w:val="28"/>
        </w:rPr>
        <w:t xml:space="preserve"> с оксидом и сульфатом довольно высокие.  В шлаковом расплаве близком по составу к шлакам автогенных процессов  взаимодействие сульфида свинца с оксидом практически заканчивается за 10 минут. В этом случае при 1200 </w:t>
      </w:r>
      <w:proofErr w:type="spellStart"/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</w:t>
      </w:r>
      <w:proofErr w:type="spellEnd"/>
      <w:r w:rsidRPr="00254800">
        <w:rPr>
          <w:sz w:val="28"/>
          <w:szCs w:val="28"/>
        </w:rPr>
        <w:t xml:space="preserve"> в металл переходит до 50% свинца. Часть свинца переходит в возгоны. Исследования показали, что оптимальные условия для ведения автогенной плавки  могут быть достигнуты при соотношении </w:t>
      </w:r>
      <w:proofErr w:type="spellStart"/>
      <w:r w:rsidRPr="00254800">
        <w:rPr>
          <w:sz w:val="28"/>
          <w:szCs w:val="28"/>
          <w:lang w:val="en-US"/>
        </w:rPr>
        <w:t>PbS</w:t>
      </w:r>
      <w:proofErr w:type="spellEnd"/>
      <w:proofErr w:type="gramStart"/>
      <w:r w:rsidRPr="00254800">
        <w:rPr>
          <w:sz w:val="28"/>
          <w:szCs w:val="28"/>
        </w:rPr>
        <w:t xml:space="preserve"> :</w:t>
      </w:r>
      <w:proofErr w:type="gramEnd"/>
      <w:r w:rsidRPr="00254800">
        <w:rPr>
          <w:sz w:val="28"/>
          <w:szCs w:val="28"/>
        </w:rPr>
        <w:t xml:space="preserve"> </w:t>
      </w:r>
      <w:proofErr w:type="spellStart"/>
      <w:r w:rsidRPr="00254800">
        <w:rPr>
          <w:sz w:val="28"/>
          <w:szCs w:val="28"/>
          <w:lang w:val="en-US"/>
        </w:rPr>
        <w:t>PbO</w:t>
      </w:r>
      <w:proofErr w:type="spellEnd"/>
      <w:r w:rsidRPr="00254800">
        <w:rPr>
          <w:sz w:val="28"/>
          <w:szCs w:val="28"/>
        </w:rPr>
        <w:t xml:space="preserve"> в расплаве должно быть равным 0</w:t>
      </w:r>
      <w:proofErr w:type="gramStart"/>
      <w:r w:rsidRPr="00254800">
        <w:rPr>
          <w:sz w:val="28"/>
          <w:szCs w:val="28"/>
        </w:rPr>
        <w:t>,54</w:t>
      </w:r>
      <w:proofErr w:type="gramEnd"/>
      <w:r w:rsidRPr="00254800">
        <w:rPr>
          <w:sz w:val="28"/>
          <w:szCs w:val="28"/>
        </w:rPr>
        <w:t>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1.6.2 Виды автогенных плавок свинцовых концентратов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промышленной практике встречается значительное количество автогенных процессов свинцовых концентратов,  в которых используется принцип «реакционной плавки».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Фирмой «</w:t>
      </w:r>
      <w:proofErr w:type="spellStart"/>
      <w:r w:rsidRPr="00254800">
        <w:rPr>
          <w:sz w:val="28"/>
          <w:szCs w:val="28"/>
        </w:rPr>
        <w:t>Оутокумпу</w:t>
      </w:r>
      <w:proofErr w:type="spellEnd"/>
      <w:r w:rsidRPr="00254800">
        <w:rPr>
          <w:sz w:val="28"/>
          <w:szCs w:val="28"/>
        </w:rPr>
        <w:t>» (Финляндия) разработан процесс выплавки чернового свинца в  плавке во взвешенном состоянии. (Рис. 1.10</w:t>
      </w:r>
      <w:proofErr w:type="gramStart"/>
      <w:r w:rsidRPr="00254800">
        <w:rPr>
          <w:sz w:val="28"/>
          <w:szCs w:val="28"/>
        </w:rPr>
        <w:t xml:space="preserve"> )</w:t>
      </w:r>
      <w:proofErr w:type="gramEnd"/>
      <w:r w:rsidRPr="00254800">
        <w:rPr>
          <w:sz w:val="28"/>
          <w:szCs w:val="28"/>
        </w:rPr>
        <w:t>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noProof/>
          <w:sz w:val="28"/>
          <w:szCs w:val="28"/>
        </w:rPr>
        <w:drawing>
          <wp:inline distT="0" distB="0" distL="0" distR="0">
            <wp:extent cx="5238750" cy="3100845"/>
            <wp:effectExtent l="19050" t="0" r="0" b="0"/>
            <wp:docPr id="23" name="Рисунок 23" descr="Свинец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Свинец001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10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>Рисунок 1.10 Устройство печи для взвешенной плавки «</w:t>
      </w:r>
      <w:proofErr w:type="spellStart"/>
      <w:r w:rsidRPr="00254800">
        <w:rPr>
          <w:sz w:val="28"/>
          <w:szCs w:val="28"/>
        </w:rPr>
        <w:t>Оутокумпу</w:t>
      </w:r>
      <w:proofErr w:type="spellEnd"/>
      <w:r w:rsidRPr="00254800">
        <w:rPr>
          <w:sz w:val="28"/>
          <w:szCs w:val="28"/>
        </w:rPr>
        <w:t>»</w:t>
      </w: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 xml:space="preserve">1- шихтовая горелка;  2- плавильная шахта;  3- </w:t>
      </w:r>
      <w:proofErr w:type="spellStart"/>
      <w:r w:rsidRPr="00254800">
        <w:rPr>
          <w:sz w:val="28"/>
          <w:szCs w:val="28"/>
        </w:rPr>
        <w:t>аптейк</w:t>
      </w:r>
      <w:proofErr w:type="spellEnd"/>
      <w:r w:rsidRPr="00254800">
        <w:rPr>
          <w:sz w:val="28"/>
          <w:szCs w:val="28"/>
        </w:rPr>
        <w:t>; 4 –котёл- утилизатор; 5- отстойная зона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Речь для плавки концентратов снабжена вертикальной шахтой высотой </w:t>
      </w:r>
      <w:smartTag w:uri="urn:schemas-microsoft-com:office:smarttags" w:element="metricconverter">
        <w:smartTagPr>
          <w:attr w:name="ProductID" w:val="5,5 м"/>
        </w:smartTagPr>
        <w:r w:rsidRPr="00254800">
          <w:rPr>
            <w:sz w:val="28"/>
            <w:szCs w:val="28"/>
          </w:rPr>
          <w:t>5,5 м</w:t>
        </w:r>
      </w:smartTag>
      <w:r w:rsidRPr="00254800">
        <w:rPr>
          <w:sz w:val="28"/>
          <w:szCs w:val="28"/>
        </w:rPr>
        <w:t xml:space="preserve"> с площадью поперечного сечения </w:t>
      </w:r>
      <w:smartTag w:uri="urn:schemas-microsoft-com:office:smarttags" w:element="metricconverter">
        <w:smartTagPr>
          <w:attr w:name="ProductID" w:val="1,2 м2"/>
        </w:smartTagPr>
        <w:r w:rsidRPr="00254800">
          <w:rPr>
            <w:sz w:val="28"/>
            <w:szCs w:val="28"/>
          </w:rPr>
          <w:t>1,2 м</w:t>
        </w:r>
        <w:proofErr w:type="gramStart"/>
        <w:r w:rsidRPr="00254800">
          <w:rPr>
            <w:sz w:val="28"/>
            <w:szCs w:val="28"/>
            <w:vertAlign w:val="superscript"/>
          </w:rPr>
          <w:t>2</w:t>
        </w:r>
      </w:smartTag>
      <w:proofErr w:type="gramEnd"/>
      <w:r w:rsidRPr="00254800">
        <w:rPr>
          <w:sz w:val="28"/>
          <w:szCs w:val="28"/>
          <w:vertAlign w:val="superscript"/>
        </w:rPr>
        <w:t xml:space="preserve"> </w:t>
      </w:r>
      <w:r w:rsidRPr="00254800">
        <w:rPr>
          <w:sz w:val="28"/>
          <w:szCs w:val="28"/>
        </w:rPr>
        <w:t xml:space="preserve">. </w:t>
      </w:r>
      <w:r w:rsidRPr="00254800">
        <w:rPr>
          <w:sz w:val="28"/>
          <w:szCs w:val="28"/>
          <w:vertAlign w:val="superscript"/>
        </w:rPr>
        <w:t xml:space="preserve"> </w:t>
      </w:r>
      <w:r w:rsidRPr="00254800">
        <w:rPr>
          <w:sz w:val="28"/>
          <w:szCs w:val="28"/>
        </w:rPr>
        <w:t>Шахта соединена с отстойником, где скапливаются жидкие продуктов плавки.  Концентрат предварительно подсушивают в трубчатой вращающейся печи  до влажности 0,1%, смешивают с флюсом и вдувают в печь воздухом, нагретым до 350-550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С.  Температура в печи составляет 1250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С. Через 2 часа накопленный свинец, штейн и шлак выпускают в печь для обеднения шлаков, которая по устройству представляет собой отражательную печь.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На заводе «Берцелиус» (Германия) переработка свинцовых концентратов осуществляется по процессу  «</w:t>
      </w:r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</w:rPr>
        <w:t>-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</w:rPr>
        <w:t>-</w:t>
      </w:r>
      <w:r w:rsidRPr="00254800">
        <w:rPr>
          <w:sz w:val="28"/>
          <w:szCs w:val="28"/>
          <w:lang w:val="en-US"/>
        </w:rPr>
        <w:t>L</w:t>
      </w:r>
      <w:r w:rsidRPr="00254800">
        <w:rPr>
          <w:sz w:val="28"/>
          <w:szCs w:val="28"/>
        </w:rPr>
        <w:t>». Процесс «</w:t>
      </w:r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</w:rPr>
        <w:t>-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</w:rPr>
        <w:t>-</w:t>
      </w:r>
      <w:r w:rsidRPr="00254800">
        <w:rPr>
          <w:sz w:val="28"/>
          <w:szCs w:val="28"/>
          <w:lang w:val="en-US"/>
        </w:rPr>
        <w:t>L</w:t>
      </w:r>
      <w:r w:rsidRPr="00254800">
        <w:rPr>
          <w:sz w:val="28"/>
          <w:szCs w:val="28"/>
        </w:rPr>
        <w:t>» представляет собой    непрерывную совмещённую   кислородную  автогенную  плавку, которая осуществляется в горизонтальном реакторе типа конвертера. Здесь совмещены процессы плавки свинцовых концентратов и восстановления свинца из богатых шлаков.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Концентрат в смеси с  оборотной пылью, увлажняют, окатывают и  загружают в окислительную зону реактора.  Через фурмы, расположенные в дне реактора,  продувают кислород. В окислительной зоне при температуре 960-980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 осуществляется реакционная плавка с получением свинца и богатого, содержащего до 60% свинца,  шлака. Полученный в окислительной зоне свинец непрерывно вытекает через сифон из реактора. Богатый шлак перетекает в восстановительную зону, где восстанавливается  вдуваемой через фурмы угольной пылью до конечного содержания свинца в шлаке 2%. В восстановительной зоне поддерживается температура 1100-1230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</w:t>
      </w:r>
      <w:proofErr w:type="gramStart"/>
      <w:r w:rsidRPr="00254800">
        <w:rPr>
          <w:sz w:val="28"/>
          <w:szCs w:val="28"/>
        </w:rPr>
        <w:t>Шлаковая ванна окислительной и восстановительной зон разделена перегородкой.</w:t>
      </w:r>
      <w:proofErr w:type="gramEnd"/>
      <w:r w:rsidRPr="00254800">
        <w:rPr>
          <w:sz w:val="28"/>
          <w:szCs w:val="28"/>
        </w:rPr>
        <w:t xml:space="preserve"> Восстановленный из шлака свинец выпускается из восстановительной зоны. Обеднённый шлак после отстаивания  выпускают из печи и гранулируют. Планируется строительство на этом же заводе промышленного комплекса на 100 тыс. т чернового свинца в год.  Процесс «</w:t>
      </w:r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</w:rPr>
        <w:t>-</w:t>
      </w:r>
      <w:r w:rsidRPr="00254800">
        <w:rPr>
          <w:sz w:val="28"/>
          <w:szCs w:val="28"/>
          <w:lang w:val="en-US"/>
        </w:rPr>
        <w:t>S</w:t>
      </w:r>
      <w:r w:rsidRPr="00254800">
        <w:rPr>
          <w:sz w:val="28"/>
          <w:szCs w:val="28"/>
        </w:rPr>
        <w:t>-</w:t>
      </w:r>
      <w:r w:rsidRPr="00254800">
        <w:rPr>
          <w:sz w:val="28"/>
          <w:szCs w:val="28"/>
          <w:lang w:val="en-US"/>
        </w:rPr>
        <w:t>L</w:t>
      </w:r>
      <w:r w:rsidRPr="00254800">
        <w:rPr>
          <w:sz w:val="28"/>
          <w:szCs w:val="28"/>
        </w:rPr>
        <w:t xml:space="preserve">» планируется внедрить в промышленном масштабе на заводе в </w:t>
      </w:r>
      <w:proofErr w:type="spellStart"/>
      <w:proofErr w:type="gramStart"/>
      <w:r w:rsidRPr="00254800">
        <w:rPr>
          <w:sz w:val="28"/>
          <w:szCs w:val="28"/>
        </w:rPr>
        <w:t>Бей-Ине</w:t>
      </w:r>
      <w:proofErr w:type="spellEnd"/>
      <w:proofErr w:type="gramEnd"/>
      <w:r w:rsidRPr="00254800">
        <w:rPr>
          <w:sz w:val="28"/>
          <w:szCs w:val="28"/>
        </w:rPr>
        <w:t xml:space="preserve"> (Китай). Производительность завода 50 тыс. т свинца в год. 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Фирмой «</w:t>
      </w:r>
      <w:proofErr w:type="spellStart"/>
      <w:r w:rsidRPr="00254800">
        <w:rPr>
          <w:sz w:val="28"/>
          <w:szCs w:val="28"/>
        </w:rPr>
        <w:t>Маунт-Айза</w:t>
      </w:r>
      <w:proofErr w:type="spellEnd"/>
      <w:proofErr w:type="gramStart"/>
      <w:r w:rsidRPr="00254800">
        <w:rPr>
          <w:sz w:val="28"/>
          <w:szCs w:val="28"/>
        </w:rPr>
        <w:t>»(</w:t>
      </w:r>
      <w:proofErr w:type="gramEnd"/>
      <w:r w:rsidRPr="00254800">
        <w:rPr>
          <w:sz w:val="28"/>
          <w:szCs w:val="28"/>
        </w:rPr>
        <w:t>Австралия) разработала процесс «</w:t>
      </w:r>
      <w:proofErr w:type="spellStart"/>
      <w:r w:rsidRPr="00254800">
        <w:rPr>
          <w:sz w:val="28"/>
          <w:szCs w:val="28"/>
        </w:rPr>
        <w:t>Айзасмелт</w:t>
      </w:r>
      <w:proofErr w:type="spellEnd"/>
      <w:r w:rsidRPr="00254800">
        <w:rPr>
          <w:sz w:val="28"/>
          <w:szCs w:val="28"/>
        </w:rPr>
        <w:t xml:space="preserve">» - автогенную плавку свинцовых концентратов в жидкой ванне. </w:t>
      </w:r>
      <w:proofErr w:type="spellStart"/>
      <w:r w:rsidRPr="00254800">
        <w:rPr>
          <w:sz w:val="28"/>
          <w:szCs w:val="28"/>
        </w:rPr>
        <w:t>Процессс</w:t>
      </w:r>
      <w:proofErr w:type="spellEnd"/>
      <w:r w:rsidRPr="00254800">
        <w:rPr>
          <w:sz w:val="28"/>
          <w:szCs w:val="28"/>
        </w:rPr>
        <w:t xml:space="preserve"> осуществляется в две стадии. На первой стадии свинцовые концентраты плавятся с образованием богатого шлака  и свинца при плавке богатых концентратов (65-70 %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 xml:space="preserve">) а бедные концентраты (45-50%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>) плавят на шлак.  Во второй  стадии осуществляют восстановление шлаков  углём  с образованием чернового свинца  и отвального шлака.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При плавке на воздушном дутье при 1000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 выход возгонов составляет 20%. Обогащение степени дутья кислородом до 35% резко повышает температуру и увеличивает выход свинца в возгоны до 40%. Содержание свинца в отвальном шлаке составляет 3%.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Принципиальное устройство печи «</w:t>
      </w:r>
      <w:proofErr w:type="spellStart"/>
      <w:r w:rsidRPr="00254800">
        <w:rPr>
          <w:sz w:val="28"/>
          <w:szCs w:val="28"/>
        </w:rPr>
        <w:t>Айзасмелт</w:t>
      </w:r>
      <w:proofErr w:type="spellEnd"/>
      <w:r w:rsidRPr="00254800">
        <w:rPr>
          <w:sz w:val="28"/>
          <w:szCs w:val="28"/>
        </w:rPr>
        <w:t>» представлено на рисунке 1.11.</w:t>
      </w: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noProof/>
          <w:sz w:val="28"/>
          <w:szCs w:val="28"/>
        </w:rPr>
        <w:lastRenderedPageBreak/>
        <w:drawing>
          <wp:inline distT="0" distB="0" distL="0" distR="0">
            <wp:extent cx="5095875" cy="2619375"/>
            <wp:effectExtent l="19050" t="0" r="9525" b="0"/>
            <wp:docPr id="24" name="Рисунок 24" descr="Свинец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Свинец001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                     Рисунок 1.11 Схема устройства печи «</w:t>
      </w:r>
      <w:proofErr w:type="spellStart"/>
      <w:r w:rsidRPr="00254800">
        <w:rPr>
          <w:sz w:val="28"/>
          <w:szCs w:val="28"/>
        </w:rPr>
        <w:t>Айзасмелт</w:t>
      </w:r>
      <w:proofErr w:type="spellEnd"/>
      <w:r w:rsidRPr="00254800">
        <w:rPr>
          <w:sz w:val="28"/>
          <w:szCs w:val="28"/>
        </w:rPr>
        <w:t>»</w:t>
      </w:r>
    </w:p>
    <w:p w:rsidR="00B815FD" w:rsidRPr="00254800" w:rsidRDefault="00B815FD" w:rsidP="00B815FD">
      <w:pPr>
        <w:jc w:val="center"/>
        <w:rPr>
          <w:sz w:val="28"/>
          <w:szCs w:val="28"/>
        </w:rPr>
      </w:pP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 xml:space="preserve">1-футерованный корпус; 2- слой шлака; 3- отверстие для выпуска металла; 4- отверстие для выпуска шлака; 5- слой штейна; 6 - </w:t>
      </w:r>
      <w:proofErr w:type="spellStart"/>
      <w:proofErr w:type="gramStart"/>
      <w:r w:rsidRPr="00254800">
        <w:rPr>
          <w:sz w:val="28"/>
          <w:szCs w:val="28"/>
        </w:rPr>
        <w:t>топливно</w:t>
      </w:r>
      <w:proofErr w:type="spellEnd"/>
      <w:r w:rsidRPr="00254800">
        <w:rPr>
          <w:sz w:val="28"/>
          <w:szCs w:val="28"/>
        </w:rPr>
        <w:t>- воздушные</w:t>
      </w:r>
      <w:proofErr w:type="gramEnd"/>
      <w:r w:rsidRPr="00254800">
        <w:rPr>
          <w:sz w:val="28"/>
          <w:szCs w:val="28"/>
        </w:rPr>
        <w:t xml:space="preserve"> и кислородные трубки.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Печь «</w:t>
      </w:r>
      <w:proofErr w:type="spellStart"/>
      <w:r w:rsidRPr="00254800">
        <w:rPr>
          <w:sz w:val="28"/>
          <w:szCs w:val="28"/>
        </w:rPr>
        <w:t>Айзасмелт</w:t>
      </w:r>
      <w:proofErr w:type="spellEnd"/>
      <w:r w:rsidRPr="00254800">
        <w:rPr>
          <w:sz w:val="28"/>
          <w:szCs w:val="28"/>
        </w:rPr>
        <w:t xml:space="preserve">» представляет собой вертикальный стальной цилиндр, футерованный изнутри огнеупорным кирпичом. Печь снабжена вертикальной подвижной фурмой, которая опускается в расплав шлака  через отверстие в своде печи.  Воздух подаётся  через фурму и вдувается в расплав шлака, ниже его поверхности, что способствует интенсивному перемешиванию расплава. Внешняя стенка фурмы изнутри  охлаждается воздухом, что приводит к образованию слоя </w:t>
      </w:r>
      <w:proofErr w:type="spellStart"/>
      <w:r w:rsidRPr="00254800">
        <w:rPr>
          <w:sz w:val="28"/>
          <w:szCs w:val="28"/>
        </w:rPr>
        <w:t>гарнисажа</w:t>
      </w:r>
      <w:proofErr w:type="spellEnd"/>
      <w:r w:rsidRPr="00254800">
        <w:rPr>
          <w:sz w:val="28"/>
          <w:szCs w:val="28"/>
        </w:rPr>
        <w:t xml:space="preserve"> на внешней стенке, который предохраняет фурму от  воздействия на неё высокой температуры и коррозионно-активного шлака.   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случае необходимости для поддержания теплового режима может быть использовано топливо, которое вводится через фурму в печь. В качестве топлива используют мазут, природный газ или угольную пыль.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Может быть использован кусковый уголь, который смешивают  концентратом, флюсами и  вводят в печь через загрузочное отверстие в своде печи.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Самым </w:t>
      </w:r>
      <w:proofErr w:type="spellStart"/>
      <w:r w:rsidRPr="00254800">
        <w:rPr>
          <w:sz w:val="28"/>
          <w:szCs w:val="28"/>
        </w:rPr>
        <w:t>распроостранённым</w:t>
      </w:r>
      <w:proofErr w:type="spellEnd"/>
      <w:r w:rsidRPr="00254800">
        <w:rPr>
          <w:sz w:val="28"/>
          <w:szCs w:val="28"/>
        </w:rPr>
        <w:t xml:space="preserve"> автогенным процессом для плавки свинцовых концентратов является КИВЦЭТ-ЦС – </w:t>
      </w:r>
      <w:proofErr w:type="spellStart"/>
      <w:r w:rsidRPr="00254800">
        <w:rPr>
          <w:sz w:val="28"/>
          <w:szCs w:val="28"/>
        </w:rPr>
        <w:t>кислородо-взвешенная</w:t>
      </w:r>
      <w:proofErr w:type="spellEnd"/>
      <w:r w:rsidRPr="00254800">
        <w:rPr>
          <w:sz w:val="28"/>
          <w:szCs w:val="28"/>
        </w:rPr>
        <w:t xml:space="preserve"> </w:t>
      </w:r>
      <w:proofErr w:type="spellStart"/>
      <w:r w:rsidRPr="00254800">
        <w:rPr>
          <w:sz w:val="28"/>
          <w:szCs w:val="28"/>
        </w:rPr>
        <w:t>циклонн</w:t>
      </w:r>
      <w:proofErr w:type="gramStart"/>
      <w:r w:rsidRPr="00254800">
        <w:rPr>
          <w:sz w:val="28"/>
          <w:szCs w:val="28"/>
        </w:rPr>
        <w:t>о</w:t>
      </w:r>
      <w:proofErr w:type="spellEnd"/>
      <w:r w:rsidRPr="00254800">
        <w:rPr>
          <w:sz w:val="28"/>
          <w:szCs w:val="28"/>
        </w:rPr>
        <w:t>-</w:t>
      </w:r>
      <w:proofErr w:type="gramEnd"/>
      <w:r w:rsidRPr="00254800">
        <w:rPr>
          <w:sz w:val="28"/>
          <w:szCs w:val="28"/>
        </w:rPr>
        <w:t xml:space="preserve"> электротермическая плавка.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</w:t>
      </w:r>
      <w:proofErr w:type="gramStart"/>
      <w:r w:rsidRPr="00254800">
        <w:rPr>
          <w:sz w:val="28"/>
          <w:szCs w:val="28"/>
        </w:rPr>
        <w:t>Способ плавки основан на применении в качестве дутья технического кислорода, принципов взвешенной и циклонной  плавок с электротермической доработкой шлака.</w:t>
      </w:r>
      <w:proofErr w:type="gramEnd"/>
      <w:r w:rsidRPr="00254800">
        <w:rPr>
          <w:sz w:val="28"/>
          <w:szCs w:val="28"/>
        </w:rPr>
        <w:t xml:space="preserve">  Процесс КИВЦЭТ-ЦС  включает в себя следующие основные операции: обжиг-плавку  исходного сырья в атмосфере технического кислорода, углетермическое восстановление шлакового расплава, окисление возгонов и улавливание их из технологических газов. Процесс КИВЦЭТ-ЦС является совмещённым и  эквивалентен трём процессам переработки свинцовых концентратов: </w:t>
      </w:r>
      <w:r w:rsidRPr="00254800">
        <w:rPr>
          <w:sz w:val="28"/>
          <w:szCs w:val="28"/>
        </w:rPr>
        <w:lastRenderedPageBreak/>
        <w:t xml:space="preserve">агломерирующему обжигу, восстановительной плавке и </w:t>
      </w:r>
      <w:proofErr w:type="spellStart"/>
      <w:r w:rsidRPr="00254800">
        <w:rPr>
          <w:sz w:val="28"/>
          <w:szCs w:val="28"/>
        </w:rPr>
        <w:t>фьюмингованию</w:t>
      </w:r>
      <w:proofErr w:type="spellEnd"/>
      <w:r w:rsidRPr="00254800">
        <w:rPr>
          <w:sz w:val="28"/>
          <w:szCs w:val="28"/>
        </w:rPr>
        <w:t xml:space="preserve"> шлаков. Но он превосходит эти процессы по комплексности использования сырья и технико-экономическим показателям.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На плавку в аппарат КИВЦЭТ-ЦС поступает шихта, состоящая из концентрата, кварцевых и известковых флюсов, </w:t>
      </w:r>
      <w:proofErr w:type="spellStart"/>
      <w:r w:rsidRPr="00254800">
        <w:rPr>
          <w:sz w:val="28"/>
          <w:szCs w:val="28"/>
        </w:rPr>
        <w:t>углеродитстых</w:t>
      </w:r>
      <w:proofErr w:type="spellEnd"/>
      <w:r w:rsidRPr="00254800">
        <w:rPr>
          <w:sz w:val="28"/>
          <w:szCs w:val="28"/>
        </w:rPr>
        <w:t xml:space="preserve"> материалов, </w:t>
      </w:r>
      <w:proofErr w:type="spellStart"/>
      <w:r w:rsidRPr="00254800">
        <w:rPr>
          <w:sz w:val="28"/>
          <w:szCs w:val="28"/>
        </w:rPr>
        <w:t>кеков</w:t>
      </w:r>
      <w:proofErr w:type="spellEnd"/>
      <w:r w:rsidRPr="00254800">
        <w:rPr>
          <w:sz w:val="28"/>
          <w:szCs w:val="28"/>
        </w:rPr>
        <w:t xml:space="preserve"> и других оборотных материалов свинцового и цинкового производств.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Перед плавкой проводят сухую или мокрую </w:t>
      </w:r>
      <w:proofErr w:type="spellStart"/>
      <w:r w:rsidRPr="00254800">
        <w:rPr>
          <w:sz w:val="28"/>
          <w:szCs w:val="28"/>
        </w:rPr>
        <w:t>шихтоподготовку</w:t>
      </w:r>
      <w:proofErr w:type="spellEnd"/>
      <w:r w:rsidRPr="00254800">
        <w:rPr>
          <w:sz w:val="28"/>
          <w:szCs w:val="28"/>
        </w:rPr>
        <w:t xml:space="preserve">. После сухой подготовки шихта должна быть тщательно перемешана и </w:t>
      </w:r>
      <w:proofErr w:type="spellStart"/>
      <w:r w:rsidRPr="00254800">
        <w:rPr>
          <w:sz w:val="28"/>
          <w:szCs w:val="28"/>
        </w:rPr>
        <w:t>вовсём</w:t>
      </w:r>
      <w:proofErr w:type="spellEnd"/>
      <w:r w:rsidRPr="00254800">
        <w:rPr>
          <w:sz w:val="28"/>
          <w:szCs w:val="28"/>
        </w:rPr>
        <w:t xml:space="preserve"> объёме иметь постоянный состав. Крупность частиц шихты не должна превышать </w:t>
      </w:r>
      <w:smartTag w:uri="urn:schemas-microsoft-com:office:smarttags" w:element="metricconverter">
        <w:smartTagPr>
          <w:attr w:name="ProductID" w:val="2 мм"/>
        </w:smartTagPr>
        <w:r w:rsidRPr="00254800">
          <w:rPr>
            <w:sz w:val="28"/>
            <w:szCs w:val="28"/>
          </w:rPr>
          <w:t>2 мм</w:t>
        </w:r>
      </w:smartTag>
      <w:r w:rsidRPr="00254800">
        <w:rPr>
          <w:sz w:val="28"/>
          <w:szCs w:val="28"/>
        </w:rPr>
        <w:t>, а влажность не более 1,0-1,5 %.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Мокрая подготовка включает </w:t>
      </w:r>
      <w:proofErr w:type="spellStart"/>
      <w:r w:rsidRPr="00254800">
        <w:rPr>
          <w:sz w:val="28"/>
          <w:szCs w:val="28"/>
        </w:rPr>
        <w:t>репульпацию</w:t>
      </w:r>
      <w:proofErr w:type="spellEnd"/>
      <w:r w:rsidRPr="00254800">
        <w:rPr>
          <w:sz w:val="28"/>
          <w:szCs w:val="28"/>
        </w:rPr>
        <w:t xml:space="preserve"> всех </w:t>
      </w:r>
      <w:proofErr w:type="spellStart"/>
      <w:r w:rsidRPr="00254800">
        <w:rPr>
          <w:sz w:val="28"/>
          <w:szCs w:val="28"/>
        </w:rPr>
        <w:t>свинецсодержащих</w:t>
      </w:r>
      <w:proofErr w:type="spellEnd"/>
      <w:r w:rsidRPr="00254800">
        <w:rPr>
          <w:sz w:val="28"/>
          <w:szCs w:val="28"/>
        </w:rPr>
        <w:t xml:space="preserve"> материалов, мокрое измельчение флюсов и кокса с классификацией в гидроциклонах, усреднение шихты. Пульпу усреднённой шихты фильтруют, подвергают двухступенчатой сушке до остаточной влажности 1,0%, после чего направляют на плавку в аппарат КИВЦЭТ-ЦС. Схема принципиального устройства печи КИВЦЭТ-ЦС приведена на рисунке 1.12.     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</w:t>
      </w: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noProof/>
          <w:sz w:val="28"/>
          <w:szCs w:val="28"/>
        </w:rPr>
        <w:drawing>
          <wp:inline distT="0" distB="0" distL="0" distR="0">
            <wp:extent cx="5200650" cy="3486150"/>
            <wp:effectExtent l="19050" t="0" r="0" b="0"/>
            <wp:docPr id="25" name="Рисунок 25" descr="Свинец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Свинец001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>Рисунок 1.12 Схема устройства агрегата КИВЦЭТ-ЦС</w:t>
      </w:r>
    </w:p>
    <w:p w:rsidR="00B815FD" w:rsidRPr="00254800" w:rsidRDefault="00B815FD" w:rsidP="00B815FD">
      <w:pPr>
        <w:jc w:val="center"/>
        <w:rPr>
          <w:sz w:val="28"/>
          <w:szCs w:val="28"/>
        </w:rPr>
      </w:pPr>
    </w:p>
    <w:p w:rsidR="00B815FD" w:rsidRPr="00254800" w:rsidRDefault="00B815FD" w:rsidP="00B815FD">
      <w:pPr>
        <w:jc w:val="center"/>
        <w:rPr>
          <w:sz w:val="28"/>
          <w:szCs w:val="28"/>
        </w:rPr>
      </w:pPr>
      <w:r w:rsidRPr="00254800">
        <w:rPr>
          <w:sz w:val="28"/>
          <w:szCs w:val="28"/>
        </w:rPr>
        <w:t>1-газоохладительный стояк; 2-обжигово-плавильная камера; 3- циклонная горелка;  4-факел</w:t>
      </w:r>
      <w:proofErr w:type="gramStart"/>
      <w:r w:rsidRPr="00254800">
        <w:rPr>
          <w:sz w:val="28"/>
          <w:szCs w:val="28"/>
        </w:rPr>
        <w:t xml:space="preserve"> ;</w:t>
      </w:r>
      <w:proofErr w:type="gramEnd"/>
      <w:r w:rsidRPr="00254800">
        <w:rPr>
          <w:sz w:val="28"/>
          <w:szCs w:val="28"/>
        </w:rPr>
        <w:t xml:space="preserve"> 5- электротермическая камера; 6-загрузочные отверстия для кокса; 7-электроды; 8-газоход электротермической камеры. </w:t>
      </w:r>
    </w:p>
    <w:p w:rsidR="00B815FD" w:rsidRPr="00254800" w:rsidRDefault="00B815FD" w:rsidP="00B815FD">
      <w:pPr>
        <w:jc w:val="center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Шихту из бункера и технический кислород (95-96% О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) через вертикальную горелку вводят в </w:t>
      </w:r>
      <w:proofErr w:type="spellStart"/>
      <w:r w:rsidRPr="00254800">
        <w:rPr>
          <w:sz w:val="28"/>
          <w:szCs w:val="28"/>
        </w:rPr>
        <w:t>обжигов</w:t>
      </w:r>
      <w:proofErr w:type="gramStart"/>
      <w:r w:rsidRPr="00254800">
        <w:rPr>
          <w:sz w:val="28"/>
          <w:szCs w:val="28"/>
        </w:rPr>
        <w:t>о</w:t>
      </w:r>
      <w:proofErr w:type="spellEnd"/>
      <w:r w:rsidRPr="00254800">
        <w:rPr>
          <w:sz w:val="28"/>
          <w:szCs w:val="28"/>
        </w:rPr>
        <w:t>-</w:t>
      </w:r>
      <w:proofErr w:type="gramEnd"/>
      <w:r w:rsidRPr="00254800">
        <w:rPr>
          <w:sz w:val="28"/>
          <w:szCs w:val="28"/>
        </w:rPr>
        <w:t xml:space="preserve"> плавильную печь  Шихту и кислород вводят в соотношении, обеспечивающим 100%  </w:t>
      </w:r>
      <w:proofErr w:type="spellStart"/>
      <w:r w:rsidRPr="00254800">
        <w:rPr>
          <w:sz w:val="28"/>
          <w:szCs w:val="28"/>
        </w:rPr>
        <w:t>десульфуризацию</w:t>
      </w:r>
      <w:proofErr w:type="spellEnd"/>
      <w:r w:rsidRPr="00254800">
        <w:rPr>
          <w:sz w:val="28"/>
          <w:szCs w:val="28"/>
        </w:rPr>
        <w:t xml:space="preserve">. Обжиг и плавление шихты осуществляется во взвешенном состоянии. Смесь </w:t>
      </w:r>
      <w:r w:rsidRPr="00254800">
        <w:rPr>
          <w:sz w:val="28"/>
          <w:szCs w:val="28"/>
        </w:rPr>
        <w:lastRenderedPageBreak/>
        <w:t>шихты с кислородом, выходящая из сопла горелки</w:t>
      </w:r>
      <w:proofErr w:type="gramStart"/>
      <w:r w:rsidRPr="00254800">
        <w:rPr>
          <w:sz w:val="28"/>
          <w:szCs w:val="28"/>
        </w:rPr>
        <w:t xml:space="preserve"> ,</w:t>
      </w:r>
      <w:proofErr w:type="gramEnd"/>
      <w:r w:rsidRPr="00254800">
        <w:rPr>
          <w:sz w:val="28"/>
          <w:szCs w:val="28"/>
        </w:rPr>
        <w:t xml:space="preserve"> воспламеняется, образуя факел длиной более 2м. В верхней области факела  вблизи горелки происходит окислительный обжиг шихты по реакциям: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                                              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  PbS + 1,5O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PbO + 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            (1.82)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ZnS + 1,5O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ZnO + 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              (1.83)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  FeS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+ 2,5O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FeO + 2SO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              (1.84)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Cu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>S + 1,5O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Cu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>O + 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             (1.85)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2CuFeS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+ 6O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Cu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>O + Fe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>O</w:t>
      </w:r>
      <w:r w:rsidRPr="00254800">
        <w:rPr>
          <w:sz w:val="28"/>
          <w:szCs w:val="28"/>
          <w:vertAlign w:val="subscript"/>
          <w:lang w:val="es-ES"/>
        </w:rPr>
        <w:t>3</w:t>
      </w:r>
      <w:r w:rsidRPr="00254800">
        <w:rPr>
          <w:sz w:val="28"/>
          <w:szCs w:val="28"/>
          <w:lang w:val="es-ES"/>
        </w:rPr>
        <w:t xml:space="preserve"> +4SO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(1.86)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  <w:lang w:val="es-ES"/>
        </w:rPr>
        <w:t xml:space="preserve">     </w:t>
      </w:r>
      <w:r w:rsidRPr="00254800">
        <w:rPr>
          <w:sz w:val="28"/>
          <w:szCs w:val="28"/>
        </w:rPr>
        <w:t>Реакции окисления сульфидов шихты протекают с большим выделением тепла.  Вследствие этого температура в факеле составляет порядка 1300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 xml:space="preserve">С. Степень </w:t>
      </w:r>
      <w:proofErr w:type="spellStart"/>
      <w:r w:rsidRPr="00254800">
        <w:rPr>
          <w:sz w:val="28"/>
          <w:szCs w:val="28"/>
        </w:rPr>
        <w:t>десульфуризации</w:t>
      </w:r>
      <w:proofErr w:type="spellEnd"/>
      <w:r w:rsidRPr="00254800">
        <w:rPr>
          <w:sz w:val="28"/>
          <w:szCs w:val="28"/>
        </w:rPr>
        <w:t xml:space="preserve"> достигает 90%. После этого тепловыделение  сокращается и температура понижается до 1200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С. На расстоянии 1,5-</w:t>
      </w:r>
      <w:smartTag w:uri="urn:schemas-microsoft-com:office:smarttags" w:element="metricconverter">
        <w:smartTagPr>
          <w:attr w:name="ProductID" w:val="2,0 м"/>
        </w:smartTagPr>
        <w:r w:rsidRPr="00254800">
          <w:rPr>
            <w:sz w:val="28"/>
            <w:szCs w:val="28"/>
          </w:rPr>
          <w:t>2,0 м</w:t>
        </w:r>
      </w:smartTag>
      <w:r w:rsidRPr="00254800">
        <w:rPr>
          <w:sz w:val="28"/>
          <w:szCs w:val="28"/>
        </w:rPr>
        <w:t xml:space="preserve"> от горелки идёт </w:t>
      </w:r>
      <w:proofErr w:type="gramStart"/>
      <w:r w:rsidRPr="00254800">
        <w:rPr>
          <w:sz w:val="28"/>
          <w:szCs w:val="28"/>
        </w:rPr>
        <w:t>интенсивное</w:t>
      </w:r>
      <w:proofErr w:type="gramEnd"/>
      <w:r w:rsidRPr="00254800">
        <w:rPr>
          <w:sz w:val="28"/>
          <w:szCs w:val="28"/>
        </w:rPr>
        <w:t xml:space="preserve"> </w:t>
      </w:r>
      <w:proofErr w:type="spellStart"/>
      <w:r w:rsidRPr="00254800">
        <w:rPr>
          <w:sz w:val="28"/>
          <w:szCs w:val="28"/>
        </w:rPr>
        <w:t>силикатообразование</w:t>
      </w:r>
      <w:proofErr w:type="spellEnd"/>
      <w:r w:rsidRPr="00254800">
        <w:rPr>
          <w:sz w:val="28"/>
          <w:szCs w:val="28"/>
        </w:rPr>
        <w:t xml:space="preserve"> по реакциям: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            PbO + SiO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PbO·SiO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       (1.87)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  <w:r w:rsidRPr="00254800">
        <w:rPr>
          <w:sz w:val="28"/>
          <w:szCs w:val="28"/>
          <w:lang w:val="es-ES"/>
        </w:rPr>
        <w:t xml:space="preserve">                                                 ZnO + SiO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= ZnO·SiO</w:t>
      </w:r>
      <w:r w:rsidRPr="00254800">
        <w:rPr>
          <w:sz w:val="28"/>
          <w:szCs w:val="28"/>
          <w:vertAlign w:val="subscript"/>
          <w:lang w:val="es-ES"/>
        </w:rPr>
        <w:t>2</w:t>
      </w:r>
      <w:r w:rsidRPr="00254800">
        <w:rPr>
          <w:sz w:val="28"/>
          <w:szCs w:val="28"/>
          <w:lang w:val="es-ES"/>
        </w:rPr>
        <w:t xml:space="preserve">                               (1.88)</w:t>
      </w:r>
    </w:p>
    <w:p w:rsidR="00B815FD" w:rsidRPr="00254800" w:rsidRDefault="00B815FD" w:rsidP="00B815FD">
      <w:pPr>
        <w:jc w:val="both"/>
        <w:rPr>
          <w:sz w:val="28"/>
          <w:szCs w:val="28"/>
          <w:lang w:val="es-E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  <w:lang w:val="es-ES"/>
        </w:rPr>
        <w:t xml:space="preserve">     </w:t>
      </w:r>
      <w:r w:rsidRPr="00254800">
        <w:rPr>
          <w:sz w:val="28"/>
          <w:szCs w:val="28"/>
        </w:rPr>
        <w:t>В факеле за счёт взаимодействия сульфидами и оксидами протекают химические реакции: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B815FD">
        <w:rPr>
          <w:sz w:val="28"/>
          <w:szCs w:val="28"/>
          <w:lang w:val="en-US"/>
        </w:rPr>
        <w:t xml:space="preserve">                                                    </w:t>
      </w:r>
      <w:r w:rsidRPr="00254800">
        <w:rPr>
          <w:sz w:val="28"/>
          <w:szCs w:val="28"/>
          <w:lang w:val="en-US"/>
        </w:rPr>
        <w:t>2PbO +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= 3Pb + 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 (1.89)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254800">
        <w:rPr>
          <w:sz w:val="28"/>
          <w:szCs w:val="28"/>
          <w:lang w:val="en-US"/>
        </w:rPr>
        <w:t xml:space="preserve"> +PbSO</w:t>
      </w:r>
      <w:r w:rsidRPr="00254800">
        <w:rPr>
          <w:sz w:val="28"/>
          <w:szCs w:val="28"/>
          <w:vertAlign w:val="subscript"/>
          <w:lang w:val="en-US"/>
        </w:rPr>
        <w:t>4</w:t>
      </w:r>
      <w:r w:rsidRPr="00254800">
        <w:rPr>
          <w:sz w:val="28"/>
          <w:szCs w:val="28"/>
          <w:lang w:val="en-US"/>
        </w:rPr>
        <w:t xml:space="preserve"> = 2Pb + 2SO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(1.90)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</w:t>
      </w:r>
      <w:proofErr w:type="spellStart"/>
      <w:r w:rsidRPr="00254800">
        <w:rPr>
          <w:sz w:val="28"/>
          <w:szCs w:val="28"/>
          <w:lang w:val="en-US"/>
        </w:rPr>
        <w:t>ZnS</w:t>
      </w:r>
      <w:proofErr w:type="spellEnd"/>
      <w:r w:rsidRPr="00254800">
        <w:rPr>
          <w:sz w:val="28"/>
          <w:szCs w:val="28"/>
          <w:lang w:val="en-US"/>
        </w:rPr>
        <w:t xml:space="preserve"> + </w:t>
      </w:r>
      <w:proofErr w:type="gramStart"/>
      <w:r w:rsidRPr="00254800">
        <w:rPr>
          <w:sz w:val="28"/>
          <w:szCs w:val="28"/>
          <w:lang w:val="en-US"/>
        </w:rPr>
        <w:t>2ZnO  =</w:t>
      </w:r>
      <w:proofErr w:type="gramEnd"/>
      <w:r w:rsidRPr="00254800">
        <w:rPr>
          <w:sz w:val="28"/>
          <w:szCs w:val="28"/>
          <w:lang w:val="en-US"/>
        </w:rPr>
        <w:t xml:space="preserve"> 2Zn + 2SO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(1.91)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Cu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>O + Cu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S </w:t>
      </w:r>
      <w:proofErr w:type="gramStart"/>
      <w:r w:rsidRPr="00254800">
        <w:rPr>
          <w:sz w:val="28"/>
          <w:szCs w:val="28"/>
          <w:lang w:val="en-US"/>
        </w:rPr>
        <w:t>=  6Cu</w:t>
      </w:r>
      <w:proofErr w:type="gramEnd"/>
      <w:r w:rsidRPr="00254800">
        <w:rPr>
          <w:sz w:val="28"/>
          <w:szCs w:val="28"/>
          <w:lang w:val="en-US"/>
        </w:rPr>
        <w:t xml:space="preserve"> + SO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(1.92)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D16B7D">
        <w:rPr>
          <w:sz w:val="28"/>
          <w:szCs w:val="28"/>
          <w:lang w:val="en-US"/>
        </w:rPr>
        <w:t xml:space="preserve">     </w:t>
      </w:r>
      <w:r w:rsidRPr="00254800">
        <w:rPr>
          <w:sz w:val="28"/>
          <w:szCs w:val="28"/>
        </w:rPr>
        <w:t xml:space="preserve">В </w:t>
      </w:r>
      <w:proofErr w:type="spellStart"/>
      <w:r w:rsidRPr="00254800">
        <w:rPr>
          <w:sz w:val="28"/>
          <w:szCs w:val="28"/>
        </w:rPr>
        <w:t>обжигов</w:t>
      </w:r>
      <w:proofErr w:type="gramStart"/>
      <w:r w:rsidRPr="00254800">
        <w:rPr>
          <w:sz w:val="28"/>
          <w:szCs w:val="28"/>
        </w:rPr>
        <w:t>о</w:t>
      </w:r>
      <w:proofErr w:type="spellEnd"/>
      <w:r w:rsidRPr="00254800">
        <w:rPr>
          <w:sz w:val="28"/>
          <w:szCs w:val="28"/>
        </w:rPr>
        <w:t>-</w:t>
      </w:r>
      <w:proofErr w:type="gramEnd"/>
      <w:r w:rsidRPr="00254800">
        <w:rPr>
          <w:sz w:val="28"/>
          <w:szCs w:val="28"/>
        </w:rPr>
        <w:t xml:space="preserve"> плавильной камере получают жидкие продукты плавки: черновой свинец, шлак, иногда штейн и концентрированные сернистые газы до 70% 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. Извлечение свинца в черновой свинец  в </w:t>
      </w:r>
      <w:proofErr w:type="spellStart"/>
      <w:r w:rsidRPr="00254800">
        <w:rPr>
          <w:sz w:val="28"/>
          <w:szCs w:val="28"/>
        </w:rPr>
        <w:t>обжигово-плавильной</w:t>
      </w:r>
      <w:proofErr w:type="spellEnd"/>
      <w:r w:rsidRPr="00254800">
        <w:rPr>
          <w:sz w:val="28"/>
          <w:szCs w:val="28"/>
        </w:rPr>
        <w:t xml:space="preserve"> камере составляет 35-40% </w:t>
      </w:r>
      <w:proofErr w:type="gramStart"/>
      <w:r w:rsidRPr="00254800">
        <w:rPr>
          <w:sz w:val="28"/>
          <w:szCs w:val="28"/>
        </w:rPr>
        <w:t>от</w:t>
      </w:r>
      <w:proofErr w:type="gramEnd"/>
      <w:r w:rsidRPr="00254800">
        <w:rPr>
          <w:sz w:val="28"/>
          <w:szCs w:val="28"/>
        </w:rPr>
        <w:t xml:space="preserve"> исходного в концентрате.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Если в исходном концентрате содержится медь, то её переводят в черновой свинец, либо в некондиционный  с высоким содержанием свинца штейн. Шлак, полученный в </w:t>
      </w:r>
      <w:proofErr w:type="spellStart"/>
      <w:r w:rsidRPr="00254800">
        <w:rPr>
          <w:sz w:val="28"/>
          <w:szCs w:val="28"/>
        </w:rPr>
        <w:t>обжигово-плавильной</w:t>
      </w:r>
      <w:proofErr w:type="spellEnd"/>
      <w:r w:rsidRPr="00254800">
        <w:rPr>
          <w:sz w:val="28"/>
          <w:szCs w:val="28"/>
        </w:rPr>
        <w:t xml:space="preserve"> камере, подвергают углетермической обработке  в электротермической камере печи. Окисленные соединения свинца, цинка и других металлов восстанавливаются до металлов или низших оксидов. В электротермическом отделении печи поддерживают температуру 1350-1400</w:t>
      </w:r>
      <w:r w:rsidRPr="00254800">
        <w:rPr>
          <w:sz w:val="28"/>
          <w:szCs w:val="28"/>
          <w:vertAlign w:val="superscript"/>
        </w:rPr>
        <w:t>о</w:t>
      </w:r>
      <w:r w:rsidRPr="00254800">
        <w:rPr>
          <w:sz w:val="28"/>
          <w:szCs w:val="28"/>
        </w:rPr>
        <w:t>С. Для создания восстановительной атмосферы сюда загружается кокс. В восстановительной части аппарата протекают следующие основные реакции:</w:t>
      </w:r>
    </w:p>
    <w:p w:rsidR="00B815FD" w:rsidRPr="00B815FD" w:rsidRDefault="00B815FD" w:rsidP="00B815FD">
      <w:pPr>
        <w:jc w:val="both"/>
        <w:rPr>
          <w:sz w:val="28"/>
          <w:szCs w:val="28"/>
          <w:lang w:val="en-US"/>
        </w:rPr>
      </w:pPr>
      <w:r w:rsidRPr="00B815FD">
        <w:rPr>
          <w:sz w:val="28"/>
          <w:szCs w:val="28"/>
          <w:lang w:val="en-US"/>
        </w:rPr>
        <w:t xml:space="preserve">                                                           </w:t>
      </w:r>
      <w:proofErr w:type="spellStart"/>
      <w:r w:rsidRPr="00254800">
        <w:rPr>
          <w:sz w:val="28"/>
          <w:szCs w:val="28"/>
          <w:lang w:val="en-US"/>
        </w:rPr>
        <w:t>ZnO</w:t>
      </w:r>
      <w:proofErr w:type="spellEnd"/>
      <w:r w:rsidRPr="00B815FD">
        <w:rPr>
          <w:sz w:val="28"/>
          <w:szCs w:val="28"/>
          <w:lang w:val="en-US"/>
        </w:rPr>
        <w:t xml:space="preserve"> + </w:t>
      </w:r>
      <w:r w:rsidRPr="00254800">
        <w:rPr>
          <w:sz w:val="28"/>
          <w:szCs w:val="28"/>
          <w:lang w:val="en-US"/>
        </w:rPr>
        <w:t>C</w:t>
      </w:r>
      <w:r w:rsidRPr="00B815FD">
        <w:rPr>
          <w:sz w:val="28"/>
          <w:szCs w:val="28"/>
          <w:lang w:val="en-US"/>
        </w:rPr>
        <w:t xml:space="preserve"> = </w:t>
      </w:r>
      <w:r w:rsidRPr="00254800">
        <w:rPr>
          <w:sz w:val="28"/>
          <w:szCs w:val="28"/>
          <w:lang w:val="en-US"/>
        </w:rPr>
        <w:t>Zn</w:t>
      </w:r>
      <w:r w:rsidRPr="00B815FD">
        <w:rPr>
          <w:sz w:val="28"/>
          <w:szCs w:val="28"/>
          <w:lang w:val="en-US"/>
        </w:rPr>
        <w:t xml:space="preserve"> + </w:t>
      </w:r>
      <w:r w:rsidRPr="00254800">
        <w:rPr>
          <w:sz w:val="28"/>
          <w:szCs w:val="28"/>
          <w:lang w:val="en-US"/>
        </w:rPr>
        <w:t>CO</w:t>
      </w:r>
      <w:r w:rsidRPr="00B815FD">
        <w:rPr>
          <w:sz w:val="28"/>
          <w:szCs w:val="28"/>
          <w:lang w:val="en-US"/>
        </w:rPr>
        <w:t xml:space="preserve">                    (1.93) 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B815FD">
        <w:rPr>
          <w:sz w:val="28"/>
          <w:szCs w:val="28"/>
          <w:lang w:val="en-US"/>
        </w:rPr>
        <w:t xml:space="preserve">                                                       </w:t>
      </w:r>
      <w:proofErr w:type="spellStart"/>
      <w:r w:rsidRPr="00254800">
        <w:rPr>
          <w:sz w:val="28"/>
          <w:szCs w:val="28"/>
          <w:lang w:val="en-US"/>
        </w:rPr>
        <w:t>ZnO</w:t>
      </w:r>
      <w:proofErr w:type="spellEnd"/>
      <w:r w:rsidRPr="00254800">
        <w:rPr>
          <w:sz w:val="28"/>
          <w:szCs w:val="28"/>
          <w:lang w:val="en-US"/>
        </w:rPr>
        <w:t xml:space="preserve"> + CO = Zn + CO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(1.94)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ZnO·SiO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+ CO = Zn + SiO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+ CO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(1.95)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 </w:t>
      </w:r>
      <w:proofErr w:type="spellStart"/>
      <w:r w:rsidRPr="00254800">
        <w:rPr>
          <w:sz w:val="28"/>
          <w:szCs w:val="28"/>
          <w:lang w:val="en-US"/>
        </w:rPr>
        <w:t>PbO</w:t>
      </w:r>
      <w:proofErr w:type="spellEnd"/>
      <w:r w:rsidRPr="00254800">
        <w:rPr>
          <w:sz w:val="28"/>
          <w:szCs w:val="28"/>
          <w:lang w:val="en-US"/>
        </w:rPr>
        <w:t xml:space="preserve"> + CО=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  <w:lang w:val="en-US"/>
        </w:rPr>
        <w:t xml:space="preserve"> + CO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(1.96)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PbO·SiO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+CO =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  <w:lang w:val="en-US"/>
        </w:rPr>
        <w:t xml:space="preserve"> + SiO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</w:t>
      </w:r>
      <w:proofErr w:type="gramStart"/>
      <w:r w:rsidRPr="00254800">
        <w:rPr>
          <w:sz w:val="28"/>
          <w:szCs w:val="28"/>
          <w:lang w:val="en-US"/>
        </w:rPr>
        <w:t>+  CO</w:t>
      </w:r>
      <w:r w:rsidRPr="00254800">
        <w:rPr>
          <w:sz w:val="28"/>
          <w:szCs w:val="28"/>
          <w:vertAlign w:val="subscript"/>
          <w:lang w:val="en-US"/>
        </w:rPr>
        <w:t>2</w:t>
      </w:r>
      <w:proofErr w:type="gramEnd"/>
      <w:r w:rsidRPr="00254800">
        <w:rPr>
          <w:sz w:val="28"/>
          <w:szCs w:val="28"/>
          <w:vertAlign w:val="subscript"/>
          <w:lang w:val="en-US"/>
        </w:rPr>
        <w:t xml:space="preserve">    </w:t>
      </w:r>
      <w:r w:rsidRPr="00254800">
        <w:rPr>
          <w:sz w:val="28"/>
          <w:szCs w:val="28"/>
          <w:lang w:val="en-US"/>
        </w:rPr>
        <w:t xml:space="preserve">     (1.97)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       CO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+ C = 2CO                          (1.98)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lastRenderedPageBreak/>
        <w:t xml:space="preserve">                                                   Fe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  <w:vertAlign w:val="subscript"/>
          <w:lang w:val="en-US"/>
        </w:rPr>
        <w:t>3</w:t>
      </w:r>
      <w:r w:rsidRPr="00254800">
        <w:rPr>
          <w:sz w:val="28"/>
          <w:szCs w:val="28"/>
          <w:lang w:val="en-US"/>
        </w:rPr>
        <w:t xml:space="preserve"> + C</w:t>
      </w:r>
      <w:r w:rsidRPr="00254800">
        <w:rPr>
          <w:sz w:val="28"/>
          <w:szCs w:val="28"/>
        </w:rPr>
        <w:t>О</w:t>
      </w:r>
      <w:r w:rsidRPr="00254800">
        <w:rPr>
          <w:sz w:val="28"/>
          <w:szCs w:val="28"/>
          <w:lang w:val="en-US"/>
        </w:rPr>
        <w:t xml:space="preserve"> = 2FeO + CO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(1.99)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 </w:t>
      </w:r>
      <w:proofErr w:type="spellStart"/>
      <w:r w:rsidRPr="00254800">
        <w:rPr>
          <w:sz w:val="28"/>
          <w:szCs w:val="28"/>
          <w:lang w:val="en-US"/>
        </w:rPr>
        <w:t>FeO</w:t>
      </w:r>
      <w:proofErr w:type="spellEnd"/>
      <w:r w:rsidRPr="00254800">
        <w:rPr>
          <w:sz w:val="28"/>
          <w:szCs w:val="28"/>
          <w:lang w:val="en-US"/>
        </w:rPr>
        <w:t xml:space="preserve"> + C</w:t>
      </w:r>
      <w:r w:rsidRPr="00254800">
        <w:rPr>
          <w:sz w:val="28"/>
          <w:szCs w:val="28"/>
        </w:rPr>
        <w:t>О</w:t>
      </w:r>
      <w:r w:rsidRPr="00254800">
        <w:rPr>
          <w:sz w:val="28"/>
          <w:szCs w:val="28"/>
          <w:lang w:val="en-US"/>
        </w:rPr>
        <w:t xml:space="preserve"> = Fe + CO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                         (1.100)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</w:t>
      </w:r>
      <w:proofErr w:type="spellStart"/>
      <w:r w:rsidRPr="00254800">
        <w:rPr>
          <w:sz w:val="28"/>
          <w:szCs w:val="28"/>
          <w:lang w:val="en-US"/>
        </w:rPr>
        <w:t>ZnO</w:t>
      </w:r>
      <w:proofErr w:type="spellEnd"/>
      <w:r w:rsidRPr="00254800">
        <w:rPr>
          <w:sz w:val="28"/>
          <w:szCs w:val="28"/>
          <w:lang w:val="en-US"/>
        </w:rPr>
        <w:t xml:space="preserve"> + Fe = Zn + </w:t>
      </w:r>
      <w:proofErr w:type="spellStart"/>
      <w:r w:rsidRPr="00254800">
        <w:rPr>
          <w:sz w:val="28"/>
          <w:szCs w:val="28"/>
          <w:lang w:val="en-US"/>
        </w:rPr>
        <w:t>FeO</w:t>
      </w:r>
      <w:proofErr w:type="spellEnd"/>
      <w:r w:rsidRPr="00254800">
        <w:rPr>
          <w:sz w:val="28"/>
          <w:szCs w:val="28"/>
          <w:lang w:val="en-US"/>
        </w:rPr>
        <w:t xml:space="preserve">                            (1.101)</w:t>
      </w:r>
    </w:p>
    <w:p w:rsidR="00B815FD" w:rsidRPr="00B815FD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</w:t>
      </w:r>
      <w:proofErr w:type="spellStart"/>
      <w:r w:rsidRPr="00254800">
        <w:rPr>
          <w:sz w:val="28"/>
          <w:szCs w:val="28"/>
          <w:lang w:val="en-US"/>
        </w:rPr>
        <w:t>PbO</w:t>
      </w:r>
      <w:proofErr w:type="spellEnd"/>
      <w:r w:rsidRPr="00B815FD">
        <w:rPr>
          <w:sz w:val="28"/>
          <w:szCs w:val="28"/>
          <w:lang w:val="en-US"/>
        </w:rPr>
        <w:t xml:space="preserve"> + </w:t>
      </w:r>
      <w:r w:rsidRPr="00254800">
        <w:rPr>
          <w:sz w:val="28"/>
          <w:szCs w:val="28"/>
          <w:lang w:val="en-US"/>
        </w:rPr>
        <w:t>Fe</w:t>
      </w:r>
      <w:r w:rsidRPr="00B815FD">
        <w:rPr>
          <w:sz w:val="28"/>
          <w:szCs w:val="28"/>
          <w:lang w:val="en-US"/>
        </w:rPr>
        <w:t xml:space="preserve"> =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B815FD">
        <w:rPr>
          <w:sz w:val="28"/>
          <w:szCs w:val="28"/>
          <w:lang w:val="en-US"/>
        </w:rPr>
        <w:t xml:space="preserve"> + </w:t>
      </w:r>
      <w:proofErr w:type="spellStart"/>
      <w:r w:rsidRPr="00254800">
        <w:rPr>
          <w:sz w:val="28"/>
          <w:szCs w:val="28"/>
          <w:lang w:val="en-US"/>
        </w:rPr>
        <w:t>FeO</w:t>
      </w:r>
      <w:proofErr w:type="spellEnd"/>
      <w:r w:rsidRPr="00B815FD">
        <w:rPr>
          <w:sz w:val="28"/>
          <w:szCs w:val="28"/>
          <w:lang w:val="en-US"/>
        </w:rPr>
        <w:t xml:space="preserve">                             (1.102)</w:t>
      </w:r>
    </w:p>
    <w:p w:rsidR="00B815FD" w:rsidRPr="00B815FD" w:rsidRDefault="00B815FD" w:rsidP="00B815FD">
      <w:pPr>
        <w:jc w:val="both"/>
        <w:rPr>
          <w:sz w:val="28"/>
          <w:szCs w:val="28"/>
          <w:lang w:val="en-US"/>
        </w:rPr>
      </w:pPr>
      <w:r w:rsidRPr="00B815FD">
        <w:rPr>
          <w:sz w:val="28"/>
          <w:szCs w:val="28"/>
          <w:lang w:val="en-US"/>
        </w:rPr>
        <w:t xml:space="preserve">                                                     </w:t>
      </w:r>
      <w:proofErr w:type="spellStart"/>
      <w:proofErr w:type="gramStart"/>
      <w:r w:rsidRPr="00254800">
        <w:rPr>
          <w:sz w:val="28"/>
          <w:szCs w:val="28"/>
          <w:lang w:val="en-US"/>
        </w:rPr>
        <w:t>PbS</w:t>
      </w:r>
      <w:proofErr w:type="spellEnd"/>
      <w:proofErr w:type="gramEnd"/>
      <w:r w:rsidRPr="00B815FD">
        <w:rPr>
          <w:sz w:val="28"/>
          <w:szCs w:val="28"/>
          <w:lang w:val="en-US"/>
        </w:rPr>
        <w:t xml:space="preserve"> + </w:t>
      </w:r>
      <w:r w:rsidRPr="00254800">
        <w:rPr>
          <w:sz w:val="28"/>
          <w:szCs w:val="28"/>
          <w:lang w:val="en-US"/>
        </w:rPr>
        <w:t>Fe</w:t>
      </w:r>
      <w:r w:rsidRPr="00B815FD">
        <w:rPr>
          <w:sz w:val="28"/>
          <w:szCs w:val="28"/>
          <w:lang w:val="en-US"/>
        </w:rPr>
        <w:t xml:space="preserve"> =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B815FD">
        <w:rPr>
          <w:sz w:val="28"/>
          <w:szCs w:val="28"/>
          <w:lang w:val="en-US"/>
        </w:rPr>
        <w:t xml:space="preserve"> + </w:t>
      </w:r>
      <w:proofErr w:type="spellStart"/>
      <w:r w:rsidRPr="00254800">
        <w:rPr>
          <w:sz w:val="28"/>
          <w:szCs w:val="28"/>
          <w:lang w:val="en-US"/>
        </w:rPr>
        <w:t>FeS</w:t>
      </w:r>
      <w:proofErr w:type="spellEnd"/>
      <w:r w:rsidRPr="00B815FD">
        <w:rPr>
          <w:sz w:val="28"/>
          <w:szCs w:val="28"/>
          <w:lang w:val="en-US"/>
        </w:rPr>
        <w:t xml:space="preserve">                               (1.103)</w:t>
      </w:r>
    </w:p>
    <w:p w:rsidR="00B815FD" w:rsidRPr="00B815FD" w:rsidRDefault="00B815FD" w:rsidP="00B815FD">
      <w:pPr>
        <w:jc w:val="both"/>
        <w:rPr>
          <w:sz w:val="28"/>
          <w:szCs w:val="28"/>
          <w:lang w:val="en-US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B815FD">
        <w:rPr>
          <w:sz w:val="28"/>
          <w:szCs w:val="28"/>
          <w:lang w:val="en-US"/>
        </w:rPr>
        <w:t xml:space="preserve">     </w:t>
      </w:r>
      <w:r w:rsidRPr="00254800">
        <w:rPr>
          <w:sz w:val="28"/>
          <w:szCs w:val="28"/>
        </w:rPr>
        <w:t>В пространстве над жидкой ванной и в газоходе пары металлов окисляются до оксидов: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B815FD">
        <w:rPr>
          <w:sz w:val="28"/>
          <w:szCs w:val="28"/>
          <w:lang w:val="en-US"/>
        </w:rPr>
        <w:t xml:space="preserve">                                                      </w:t>
      </w:r>
      <w:r w:rsidRPr="00254800">
        <w:rPr>
          <w:sz w:val="28"/>
          <w:szCs w:val="28"/>
          <w:lang w:val="en-US"/>
        </w:rPr>
        <w:t xml:space="preserve">2Zn + </w:t>
      </w:r>
      <w:proofErr w:type="gramStart"/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  <w:vertAlign w:val="subscript"/>
          <w:lang w:val="en-US"/>
        </w:rPr>
        <w:t xml:space="preserve">2 </w:t>
      </w:r>
      <w:r w:rsidRPr="00254800">
        <w:rPr>
          <w:sz w:val="28"/>
          <w:szCs w:val="28"/>
          <w:lang w:val="en-US"/>
        </w:rPr>
        <w:t xml:space="preserve"> =</w:t>
      </w:r>
      <w:proofErr w:type="gramEnd"/>
      <w:r w:rsidRPr="00254800">
        <w:rPr>
          <w:sz w:val="28"/>
          <w:szCs w:val="28"/>
          <w:lang w:val="en-US"/>
        </w:rPr>
        <w:t xml:space="preserve"> 2ZnO                                (1.104)</w:t>
      </w:r>
    </w:p>
    <w:p w:rsidR="00B815FD" w:rsidRPr="00254800" w:rsidRDefault="00B815FD" w:rsidP="00B815FD">
      <w:pPr>
        <w:jc w:val="both"/>
        <w:rPr>
          <w:sz w:val="28"/>
          <w:szCs w:val="28"/>
          <w:lang w:val="en-US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Zn + CO</w:t>
      </w:r>
      <w:r w:rsidRPr="00254800">
        <w:rPr>
          <w:sz w:val="28"/>
          <w:szCs w:val="28"/>
          <w:vertAlign w:val="subscript"/>
          <w:lang w:val="en-US"/>
        </w:rPr>
        <w:t>2</w:t>
      </w:r>
      <w:r w:rsidRPr="00254800">
        <w:rPr>
          <w:sz w:val="28"/>
          <w:szCs w:val="28"/>
          <w:lang w:val="en-US"/>
        </w:rPr>
        <w:t xml:space="preserve"> = </w:t>
      </w:r>
      <w:proofErr w:type="spellStart"/>
      <w:r w:rsidRPr="00254800">
        <w:rPr>
          <w:sz w:val="28"/>
          <w:szCs w:val="28"/>
          <w:lang w:val="en-US"/>
        </w:rPr>
        <w:t>ZnO</w:t>
      </w:r>
      <w:proofErr w:type="spellEnd"/>
      <w:r w:rsidRPr="00254800">
        <w:rPr>
          <w:sz w:val="28"/>
          <w:szCs w:val="28"/>
          <w:lang w:val="en-US"/>
        </w:rPr>
        <w:t xml:space="preserve"> + CO                           (1.105)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  <w:lang w:val="en-US"/>
        </w:rPr>
        <w:t xml:space="preserve">                                                         </w:t>
      </w:r>
      <w:r w:rsidRPr="00254800">
        <w:rPr>
          <w:sz w:val="28"/>
          <w:szCs w:val="28"/>
        </w:rPr>
        <w:t>2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 xml:space="preserve"> + </w:t>
      </w:r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 xml:space="preserve"> = 2</w:t>
      </w:r>
      <w:proofErr w:type="spellStart"/>
      <w:r w:rsidRPr="00254800">
        <w:rPr>
          <w:sz w:val="28"/>
          <w:szCs w:val="28"/>
          <w:lang w:val="en-US"/>
        </w:rPr>
        <w:t>PbO</w:t>
      </w:r>
      <w:proofErr w:type="spellEnd"/>
      <w:r w:rsidRPr="00254800">
        <w:rPr>
          <w:sz w:val="28"/>
          <w:szCs w:val="28"/>
        </w:rPr>
        <w:t xml:space="preserve">                               (1.106)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Образовавшиеся оксиды в виде пыли уносятся газами из аппарата и поступают в </w:t>
      </w:r>
      <w:proofErr w:type="spellStart"/>
      <w:proofErr w:type="gramStart"/>
      <w:r w:rsidRPr="00254800">
        <w:rPr>
          <w:sz w:val="28"/>
          <w:szCs w:val="28"/>
        </w:rPr>
        <w:t>в</w:t>
      </w:r>
      <w:proofErr w:type="spellEnd"/>
      <w:proofErr w:type="gramEnd"/>
      <w:r w:rsidRPr="00254800">
        <w:rPr>
          <w:sz w:val="28"/>
          <w:szCs w:val="28"/>
        </w:rPr>
        <w:t xml:space="preserve"> систему газоочистки от пыли. Уловленные возгоны содержат до 50% </w:t>
      </w:r>
      <w:r w:rsidRPr="00254800">
        <w:rPr>
          <w:sz w:val="28"/>
          <w:szCs w:val="28"/>
          <w:lang w:val="en-US"/>
        </w:rPr>
        <w:t>Zn</w:t>
      </w:r>
      <w:r w:rsidRPr="00254800">
        <w:rPr>
          <w:sz w:val="28"/>
          <w:szCs w:val="28"/>
        </w:rPr>
        <w:t xml:space="preserve"> и 22-30% </w:t>
      </w:r>
      <w:proofErr w:type="spellStart"/>
      <w:r w:rsidRPr="00254800">
        <w:rPr>
          <w:sz w:val="28"/>
          <w:szCs w:val="28"/>
          <w:lang w:val="en-US"/>
        </w:rPr>
        <w:t>Pb</w:t>
      </w:r>
      <w:proofErr w:type="spellEnd"/>
      <w:r w:rsidRPr="00254800">
        <w:rPr>
          <w:sz w:val="28"/>
          <w:szCs w:val="28"/>
        </w:rPr>
        <w:t xml:space="preserve">. 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электротермической части агрегата образующийся металлический свинец в основном переходит в черновой свинец. Часть свинца поступает в возгоны. Цинк на 90-92% переходит в возгоны.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Газы, поступающие из </w:t>
      </w:r>
      <w:proofErr w:type="spellStart"/>
      <w:r w:rsidRPr="00254800">
        <w:rPr>
          <w:sz w:val="28"/>
          <w:szCs w:val="28"/>
        </w:rPr>
        <w:t>обжигово-плавильной</w:t>
      </w:r>
      <w:proofErr w:type="spellEnd"/>
      <w:r w:rsidRPr="00254800">
        <w:rPr>
          <w:sz w:val="28"/>
          <w:szCs w:val="28"/>
        </w:rPr>
        <w:t xml:space="preserve"> камеры, охлаждаются  в газоохладительном стояке и очищаются от пыли в электрофильтрах. Очищенные газы содержат 30-70% </w:t>
      </w:r>
      <w:r w:rsidRPr="00254800">
        <w:rPr>
          <w:sz w:val="28"/>
          <w:szCs w:val="28"/>
          <w:lang w:val="en-US"/>
        </w:rPr>
        <w:t>SO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</w:rPr>
        <w:t>. Они могут быть использованы для производства серной кислоты, жидкого ангидрида или элементарной серы.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В электрофильтрах улавливается 99,99% пыли.  Пыль либо возвращается в шихту для плавки,  либо поступают на специальную переработку.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Агрегат КИВЦЭТ-ЦС характеризуется следующими </w:t>
      </w:r>
      <w:proofErr w:type="spellStart"/>
      <w:proofErr w:type="gramStart"/>
      <w:r w:rsidRPr="00254800">
        <w:rPr>
          <w:sz w:val="28"/>
          <w:szCs w:val="28"/>
        </w:rPr>
        <w:t>технико</w:t>
      </w:r>
      <w:proofErr w:type="spellEnd"/>
      <w:r w:rsidRPr="00254800">
        <w:rPr>
          <w:sz w:val="28"/>
          <w:szCs w:val="28"/>
        </w:rPr>
        <w:t>- экономическими</w:t>
      </w:r>
      <w:proofErr w:type="gramEnd"/>
      <w:r w:rsidRPr="00254800">
        <w:rPr>
          <w:sz w:val="28"/>
          <w:szCs w:val="28"/>
        </w:rPr>
        <w:t xml:space="preserve"> показателями. Извлечение свинца в черновой свинец -94,1-97,2 %, извлечение цинка в возгоны- 90,3-92,1 %, извлечение меди в штейн-70%. Расход на 1 т шихты составляет: кислорода 230-</w:t>
      </w:r>
      <w:smartTag w:uri="urn:schemas-microsoft-com:office:smarttags" w:element="metricconverter">
        <w:smartTagPr>
          <w:attr w:name="ProductID" w:val="240 м3"/>
        </w:smartTagPr>
        <w:r w:rsidRPr="00254800">
          <w:rPr>
            <w:sz w:val="28"/>
            <w:szCs w:val="28"/>
          </w:rPr>
          <w:t>240 м</w:t>
        </w:r>
        <w:r w:rsidRPr="00254800">
          <w:rPr>
            <w:sz w:val="28"/>
            <w:szCs w:val="28"/>
            <w:vertAlign w:val="superscript"/>
          </w:rPr>
          <w:t>3</w:t>
        </w:r>
      </w:smartTag>
      <w:r w:rsidRPr="00254800">
        <w:rPr>
          <w:sz w:val="28"/>
          <w:szCs w:val="28"/>
        </w:rPr>
        <w:t xml:space="preserve">, кварцевого флюса- 51,6- </w:t>
      </w:r>
      <w:smartTag w:uri="urn:schemas-microsoft-com:office:smarttags" w:element="metricconverter">
        <w:smartTagPr>
          <w:attr w:name="ProductID" w:val="68 кг"/>
        </w:smartTagPr>
        <w:r w:rsidRPr="00254800">
          <w:rPr>
            <w:sz w:val="28"/>
            <w:szCs w:val="28"/>
          </w:rPr>
          <w:t>68 кг</w:t>
        </w:r>
      </w:smartTag>
      <w:r w:rsidRPr="00254800">
        <w:rPr>
          <w:sz w:val="28"/>
          <w:szCs w:val="28"/>
        </w:rPr>
        <w:t>, известняка – 34,4-</w:t>
      </w:r>
      <w:smartTag w:uri="urn:schemas-microsoft-com:office:smarttags" w:element="metricconverter">
        <w:smartTagPr>
          <w:attr w:name="ProductID" w:val="51,7 кг"/>
        </w:smartTagPr>
        <w:r w:rsidRPr="00254800">
          <w:rPr>
            <w:sz w:val="28"/>
            <w:szCs w:val="28"/>
          </w:rPr>
          <w:t>51,7 кг</w:t>
        </w:r>
      </w:smartTag>
      <w:r w:rsidRPr="00254800">
        <w:rPr>
          <w:sz w:val="28"/>
          <w:szCs w:val="28"/>
        </w:rPr>
        <w:t xml:space="preserve">. Выход шлака составляет 20-24 % от массы шихты. Степень </w:t>
      </w:r>
      <w:proofErr w:type="spellStart"/>
      <w:r w:rsidRPr="00254800">
        <w:rPr>
          <w:sz w:val="28"/>
          <w:szCs w:val="28"/>
        </w:rPr>
        <w:t>десульфуризации</w:t>
      </w:r>
      <w:proofErr w:type="spellEnd"/>
      <w:r w:rsidRPr="00254800">
        <w:rPr>
          <w:sz w:val="28"/>
          <w:szCs w:val="28"/>
        </w:rPr>
        <w:t xml:space="preserve"> составляет 90-99,5 %.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Недостатком процесса является низкая производительность электротермической камеры, низкое извлечение свинца в </w:t>
      </w:r>
      <w:proofErr w:type="spellStart"/>
      <w:r w:rsidRPr="00254800">
        <w:rPr>
          <w:sz w:val="28"/>
          <w:szCs w:val="28"/>
        </w:rPr>
        <w:t>обжигово</w:t>
      </w:r>
      <w:proofErr w:type="spellEnd"/>
      <w:r w:rsidRPr="00254800">
        <w:rPr>
          <w:sz w:val="28"/>
          <w:szCs w:val="28"/>
        </w:rPr>
        <w:t xml:space="preserve"> </w:t>
      </w:r>
      <w:proofErr w:type="gramStart"/>
      <w:r w:rsidRPr="00254800">
        <w:rPr>
          <w:sz w:val="28"/>
          <w:szCs w:val="28"/>
        </w:rPr>
        <w:t>–п</w:t>
      </w:r>
      <w:proofErr w:type="gramEnd"/>
      <w:r w:rsidRPr="00254800">
        <w:rPr>
          <w:sz w:val="28"/>
          <w:szCs w:val="28"/>
        </w:rPr>
        <w:t>лавильной камере, большое содержание свинца в возгонах, что ухудшает их качество.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Для повышения извлечения свинца в </w:t>
      </w:r>
      <w:proofErr w:type="spellStart"/>
      <w:r w:rsidRPr="00254800">
        <w:rPr>
          <w:sz w:val="28"/>
          <w:szCs w:val="28"/>
        </w:rPr>
        <w:t>плавильно-обжиговой</w:t>
      </w:r>
      <w:proofErr w:type="spellEnd"/>
      <w:r w:rsidRPr="00254800">
        <w:rPr>
          <w:sz w:val="28"/>
          <w:szCs w:val="28"/>
        </w:rPr>
        <w:t xml:space="preserve"> камере на поверхность шлакового расплава ванны камеры загружают слой кокса или клинкера после </w:t>
      </w:r>
      <w:proofErr w:type="spellStart"/>
      <w:r w:rsidRPr="00254800">
        <w:rPr>
          <w:sz w:val="28"/>
          <w:szCs w:val="28"/>
        </w:rPr>
        <w:t>вельцевания</w:t>
      </w:r>
      <w:proofErr w:type="spellEnd"/>
      <w:r w:rsidRPr="00254800">
        <w:rPr>
          <w:sz w:val="28"/>
          <w:szCs w:val="28"/>
        </w:rPr>
        <w:t xml:space="preserve"> </w:t>
      </w:r>
      <w:proofErr w:type="gramStart"/>
      <w:r w:rsidRPr="00254800">
        <w:rPr>
          <w:sz w:val="28"/>
          <w:szCs w:val="28"/>
        </w:rPr>
        <w:t>цинковых</w:t>
      </w:r>
      <w:proofErr w:type="gramEnd"/>
      <w:r w:rsidRPr="00254800">
        <w:rPr>
          <w:sz w:val="28"/>
          <w:szCs w:val="28"/>
        </w:rPr>
        <w:t xml:space="preserve"> </w:t>
      </w:r>
      <w:proofErr w:type="spellStart"/>
      <w:r w:rsidRPr="00254800">
        <w:rPr>
          <w:sz w:val="28"/>
          <w:szCs w:val="28"/>
        </w:rPr>
        <w:t>кеков</w:t>
      </w:r>
      <w:proofErr w:type="spellEnd"/>
      <w:r w:rsidRPr="00254800">
        <w:rPr>
          <w:sz w:val="28"/>
          <w:szCs w:val="28"/>
        </w:rPr>
        <w:t>. Усовершенствованный агрегат получил название КИВЦЭ</w:t>
      </w:r>
      <w:proofErr w:type="gramStart"/>
      <w:r w:rsidRPr="00254800">
        <w:rPr>
          <w:sz w:val="28"/>
          <w:szCs w:val="28"/>
        </w:rPr>
        <w:t>Т-</w:t>
      </w:r>
      <w:proofErr w:type="gramEnd"/>
      <w:r w:rsidRPr="00254800">
        <w:rPr>
          <w:sz w:val="28"/>
          <w:szCs w:val="28"/>
        </w:rPr>
        <w:t xml:space="preserve"> КФ. Полученный  в </w:t>
      </w:r>
      <w:proofErr w:type="spellStart"/>
      <w:r w:rsidRPr="00254800">
        <w:rPr>
          <w:sz w:val="28"/>
          <w:szCs w:val="28"/>
        </w:rPr>
        <w:t>обжигово-плавильной</w:t>
      </w:r>
      <w:proofErr w:type="spellEnd"/>
      <w:r w:rsidRPr="00254800">
        <w:rPr>
          <w:sz w:val="28"/>
          <w:szCs w:val="28"/>
        </w:rPr>
        <w:t xml:space="preserve"> камере расплав в виде мелких капель фильтруется через слой раскалённого кокса или клинкера. При этом оксид и силикат свинца восстанавливаются до металла, который переходит в черновой свинец. Извлечение свинца  в </w:t>
      </w:r>
      <w:proofErr w:type="spellStart"/>
      <w:r w:rsidRPr="00254800">
        <w:rPr>
          <w:sz w:val="28"/>
          <w:szCs w:val="28"/>
        </w:rPr>
        <w:t>обжигово-плавильной</w:t>
      </w:r>
      <w:proofErr w:type="spellEnd"/>
      <w:r w:rsidRPr="00254800">
        <w:rPr>
          <w:sz w:val="28"/>
          <w:szCs w:val="28"/>
        </w:rPr>
        <w:t xml:space="preserve"> камере в этом случае повышается до 90%.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Оксид цинка  в </w:t>
      </w:r>
      <w:proofErr w:type="spellStart"/>
      <w:r w:rsidRPr="00254800">
        <w:rPr>
          <w:sz w:val="28"/>
          <w:szCs w:val="28"/>
        </w:rPr>
        <w:t>обжигово</w:t>
      </w:r>
      <w:proofErr w:type="spellEnd"/>
      <w:r w:rsidRPr="00254800">
        <w:rPr>
          <w:sz w:val="28"/>
          <w:szCs w:val="28"/>
        </w:rPr>
        <w:t xml:space="preserve"> </w:t>
      </w:r>
      <w:proofErr w:type="gramStart"/>
      <w:r w:rsidRPr="00254800">
        <w:rPr>
          <w:sz w:val="28"/>
          <w:szCs w:val="28"/>
        </w:rPr>
        <w:t>-</w:t>
      </w:r>
      <w:proofErr w:type="spellStart"/>
      <w:r w:rsidRPr="00254800">
        <w:rPr>
          <w:sz w:val="28"/>
          <w:szCs w:val="28"/>
        </w:rPr>
        <w:t>л</w:t>
      </w:r>
      <w:proofErr w:type="gramEnd"/>
      <w:r w:rsidRPr="00254800">
        <w:rPr>
          <w:sz w:val="28"/>
          <w:szCs w:val="28"/>
        </w:rPr>
        <w:t>авильной</w:t>
      </w:r>
      <w:proofErr w:type="spellEnd"/>
      <w:r w:rsidRPr="00254800">
        <w:rPr>
          <w:sz w:val="28"/>
          <w:szCs w:val="28"/>
        </w:rPr>
        <w:t xml:space="preserve"> камере не восстанавливается. Оксид </w:t>
      </w:r>
      <w:r w:rsidRPr="00254800">
        <w:rPr>
          <w:sz w:val="28"/>
          <w:szCs w:val="28"/>
          <w:lang w:val="en-US"/>
        </w:rPr>
        <w:t>Fe</w:t>
      </w:r>
      <w:r w:rsidRPr="00254800">
        <w:rPr>
          <w:sz w:val="28"/>
          <w:szCs w:val="28"/>
          <w:vertAlign w:val="subscript"/>
        </w:rPr>
        <w:t>2</w:t>
      </w:r>
      <w:r w:rsidRPr="00254800">
        <w:rPr>
          <w:sz w:val="28"/>
          <w:szCs w:val="28"/>
          <w:lang w:val="en-US"/>
        </w:rPr>
        <w:t>O</w:t>
      </w:r>
      <w:r w:rsidRPr="00254800">
        <w:rPr>
          <w:sz w:val="28"/>
          <w:szCs w:val="28"/>
          <w:vertAlign w:val="subscript"/>
        </w:rPr>
        <w:t>3</w:t>
      </w:r>
      <w:r w:rsidRPr="00254800">
        <w:rPr>
          <w:sz w:val="28"/>
          <w:szCs w:val="28"/>
        </w:rPr>
        <w:t xml:space="preserve">  проходя через коксовый фильтр, восстанавливается до </w:t>
      </w:r>
      <w:proofErr w:type="spellStart"/>
      <w:r w:rsidRPr="00254800">
        <w:rPr>
          <w:sz w:val="28"/>
          <w:szCs w:val="28"/>
          <w:lang w:val="en-US"/>
        </w:rPr>
        <w:t>FeO</w:t>
      </w:r>
      <w:proofErr w:type="spellEnd"/>
      <w:r w:rsidRPr="00254800">
        <w:rPr>
          <w:sz w:val="28"/>
          <w:szCs w:val="28"/>
        </w:rPr>
        <w:t>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lastRenderedPageBreak/>
        <w:t xml:space="preserve">     Восстановительный коксовый фильтр  в </w:t>
      </w:r>
      <w:proofErr w:type="spellStart"/>
      <w:r w:rsidRPr="00254800">
        <w:rPr>
          <w:sz w:val="28"/>
          <w:szCs w:val="28"/>
        </w:rPr>
        <w:t>обжигово-плавильной</w:t>
      </w:r>
      <w:proofErr w:type="spellEnd"/>
      <w:r w:rsidRPr="00254800">
        <w:rPr>
          <w:sz w:val="28"/>
          <w:szCs w:val="28"/>
        </w:rPr>
        <w:t xml:space="preserve"> камере позволяет получать меньшее количество шлака   с невысоким содержанием свинца.  </w:t>
      </w:r>
      <w:proofErr w:type="gramStart"/>
      <w:r w:rsidRPr="00254800">
        <w:rPr>
          <w:sz w:val="28"/>
          <w:szCs w:val="28"/>
        </w:rPr>
        <w:t>В электротермической камер агрегата, куда переходит шлак  для доработки, концентрация оксида свинца в шлаке быстро снижается до 1 %.</w:t>
      </w:r>
      <w:proofErr w:type="gramEnd"/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Плавка свинцовых концентратов в аппарате КИВЦЭТ-КФ с коксовым фильтром позволяет значительно повысить производительность аппарата,  увеличить извлечение свинца в черновой свинец, значительно улучшить качество цинковых возгонов, которые содержат мало свинца и не содержат фтора и хлора.</w:t>
      </w:r>
    </w:p>
    <w:p w:rsidR="00B815FD" w:rsidRPr="00254800" w:rsidRDefault="00B815FD" w:rsidP="00B815FD">
      <w:pPr>
        <w:jc w:val="both"/>
        <w:rPr>
          <w:sz w:val="28"/>
          <w:szCs w:val="28"/>
        </w:rPr>
      </w:pPr>
      <w:r w:rsidRPr="00254800">
        <w:rPr>
          <w:sz w:val="28"/>
          <w:szCs w:val="28"/>
        </w:rPr>
        <w:t xml:space="preserve">     С целью увеличения производительности аппарата КИВЦЭТ, уменьшения затрат электроэнергии, снижения капитальных затрат на строительство, было предложено шлаки, получаемые  при плавке, направлять на доработку методом </w:t>
      </w:r>
      <w:proofErr w:type="spellStart"/>
      <w:r w:rsidRPr="00254800">
        <w:rPr>
          <w:sz w:val="28"/>
          <w:szCs w:val="28"/>
        </w:rPr>
        <w:t>фьюмингования</w:t>
      </w:r>
      <w:proofErr w:type="spellEnd"/>
      <w:r w:rsidRPr="00254800">
        <w:rPr>
          <w:sz w:val="28"/>
          <w:szCs w:val="28"/>
        </w:rPr>
        <w:t xml:space="preserve">. Технологическая схема переработки свинцовых концентратов в агрегате КИВЦЭТ-КФ с доработкой шлака </w:t>
      </w:r>
      <w:proofErr w:type="spellStart"/>
      <w:r w:rsidRPr="00254800">
        <w:rPr>
          <w:sz w:val="28"/>
          <w:szCs w:val="28"/>
        </w:rPr>
        <w:t>фьюмингованием</w:t>
      </w:r>
      <w:proofErr w:type="spellEnd"/>
      <w:r w:rsidRPr="00254800">
        <w:rPr>
          <w:sz w:val="28"/>
          <w:szCs w:val="28"/>
        </w:rPr>
        <w:t xml:space="preserve"> представлена на рисунке 1.13.</w:t>
      </w:r>
    </w:p>
    <w:p w:rsidR="00B815FD" w:rsidRDefault="00B815FD" w:rsidP="00B815FD">
      <w:pPr>
        <w:rPr>
          <w:sz w:val="28"/>
          <w:szCs w:val="28"/>
        </w:rPr>
      </w:pPr>
      <w:r w:rsidRPr="00D16B7D">
        <w:rPr>
          <w:noProof/>
          <w:sz w:val="28"/>
          <w:szCs w:val="28"/>
        </w:rPr>
        <w:drawing>
          <wp:inline distT="0" distB="0" distL="0" distR="0">
            <wp:extent cx="4981575" cy="3590925"/>
            <wp:effectExtent l="19050" t="0" r="9525" b="0"/>
            <wp:docPr id="26" name="Рисунок 26" descr="Свинец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Свинец001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5FD" w:rsidRDefault="00B815FD" w:rsidP="00B815FD">
      <w:pPr>
        <w:rPr>
          <w:sz w:val="28"/>
          <w:szCs w:val="28"/>
        </w:rPr>
      </w:pPr>
    </w:p>
    <w:p w:rsidR="00B815FD" w:rsidRPr="00D16B7D" w:rsidRDefault="00B815FD" w:rsidP="00B815FD">
      <w:pPr>
        <w:jc w:val="center"/>
        <w:rPr>
          <w:sz w:val="28"/>
          <w:szCs w:val="28"/>
        </w:rPr>
      </w:pPr>
      <w:r w:rsidRPr="00D16B7D">
        <w:rPr>
          <w:sz w:val="28"/>
          <w:szCs w:val="28"/>
        </w:rPr>
        <w:t xml:space="preserve">Рисунок 1.13 Технологическая схема переработки свинцовых концентратов в агрегате КИВЦЭТ-КФ с доработкой шлака </w:t>
      </w:r>
      <w:proofErr w:type="spellStart"/>
      <w:r w:rsidRPr="00D16B7D">
        <w:rPr>
          <w:sz w:val="28"/>
          <w:szCs w:val="28"/>
        </w:rPr>
        <w:t>фьюмингованием</w:t>
      </w:r>
      <w:proofErr w:type="spellEnd"/>
    </w:p>
    <w:p w:rsidR="00B815FD" w:rsidRPr="00D16B7D" w:rsidRDefault="00B815FD" w:rsidP="00B815FD">
      <w:pPr>
        <w:jc w:val="both"/>
        <w:rPr>
          <w:sz w:val="28"/>
          <w:szCs w:val="28"/>
        </w:rPr>
      </w:pPr>
    </w:p>
    <w:p w:rsidR="00B815FD" w:rsidRPr="00D16B7D" w:rsidRDefault="00B815FD" w:rsidP="00B815FD">
      <w:pPr>
        <w:jc w:val="both"/>
        <w:rPr>
          <w:sz w:val="28"/>
          <w:szCs w:val="28"/>
        </w:rPr>
      </w:pPr>
      <w:r w:rsidRPr="00D16B7D">
        <w:rPr>
          <w:sz w:val="28"/>
          <w:szCs w:val="28"/>
        </w:rPr>
        <w:t xml:space="preserve">     При этом значительно ускоряется   восстановление и возгонка цинка.  В этом случае значительно уменьшается площадь электротермической камеры с </w:t>
      </w:r>
      <w:smartTag w:uri="urn:schemas-microsoft-com:office:smarttags" w:element="metricconverter">
        <w:smartTagPr>
          <w:attr w:name="ProductID" w:val="22 м2"/>
        </w:smartTagPr>
        <w:r w:rsidRPr="00D16B7D">
          <w:rPr>
            <w:sz w:val="28"/>
            <w:szCs w:val="28"/>
          </w:rPr>
          <w:t>22 м</w:t>
        </w:r>
        <w:proofErr w:type="gramStart"/>
        <w:r w:rsidRPr="00D16B7D">
          <w:rPr>
            <w:sz w:val="28"/>
            <w:szCs w:val="28"/>
            <w:vertAlign w:val="superscript"/>
          </w:rPr>
          <w:t>2</w:t>
        </w:r>
      </w:smartTag>
      <w:proofErr w:type="gramEnd"/>
      <w:r w:rsidRPr="00D16B7D">
        <w:rPr>
          <w:sz w:val="28"/>
          <w:szCs w:val="28"/>
        </w:rPr>
        <w:t xml:space="preserve"> до 6-</w:t>
      </w:r>
      <w:smartTag w:uri="urn:schemas-microsoft-com:office:smarttags" w:element="metricconverter">
        <w:smartTagPr>
          <w:attr w:name="ProductID" w:val="8 м2"/>
        </w:smartTagPr>
        <w:r w:rsidRPr="00D16B7D">
          <w:rPr>
            <w:sz w:val="28"/>
            <w:szCs w:val="28"/>
          </w:rPr>
          <w:t>8 м</w:t>
        </w:r>
        <w:r w:rsidRPr="00D16B7D">
          <w:rPr>
            <w:sz w:val="28"/>
            <w:szCs w:val="28"/>
            <w:vertAlign w:val="superscript"/>
          </w:rPr>
          <w:t>2</w:t>
        </w:r>
      </w:smartTag>
      <w:r w:rsidRPr="00D16B7D">
        <w:rPr>
          <w:sz w:val="28"/>
          <w:szCs w:val="28"/>
        </w:rPr>
        <w:t>. Удельная производительность аппарата возрастает при этом в 2-2,8 раз. Расход электроэнергии снижается в 3-4 раза. Извлечение цинка в возгоны увеличивается до 94-95 %, а свинца в черновой свинец до 99%.</w:t>
      </w:r>
    </w:p>
    <w:p w:rsidR="00B815FD" w:rsidRPr="00D16B7D" w:rsidRDefault="00B815FD" w:rsidP="00B815FD">
      <w:pPr>
        <w:rPr>
          <w:sz w:val="28"/>
          <w:szCs w:val="28"/>
        </w:rPr>
      </w:pPr>
    </w:p>
    <w:p w:rsidR="00073A99" w:rsidRDefault="00073A99"/>
    <w:sectPr w:rsidR="00073A99" w:rsidSect="002C1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15FD"/>
    <w:rsid w:val="00073A99"/>
    <w:rsid w:val="00B431A0"/>
    <w:rsid w:val="00B815FD"/>
    <w:rsid w:val="00BB7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15F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15F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3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2.png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3490</Words>
  <Characters>19897</Characters>
  <Application>Microsoft Office Word</Application>
  <DocSecurity>0</DocSecurity>
  <Lines>165</Lines>
  <Paragraphs>46</Paragraphs>
  <ScaleCrop>false</ScaleCrop>
  <Company>Reanimator Extreme Edition</Company>
  <LinksUpToDate>false</LinksUpToDate>
  <CharactersWithSpaces>23341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2021-11-14T12:10:00Z</dcterms:created>
  <dcterms:modified xsi:type="dcterms:W3CDTF">2021-11-14T12:12:00Z</dcterms:modified>
</cp:coreProperties>
</file>